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Pr="006933C0" w:rsidRDefault="00C47A63">
      <w:pPr>
        <w:jc w:val="center"/>
        <w:rPr>
          <w:rFonts w:asciiTheme="minorEastAsia" w:eastAsiaTheme="minorEastAsia" w:hAnsiTheme="minorEastAsia"/>
          <w:b/>
          <w:sz w:val="28"/>
          <w:szCs w:val="28"/>
        </w:rPr>
      </w:pPr>
      <w:r w:rsidRPr="006933C0">
        <w:rPr>
          <w:rFonts w:asciiTheme="minorEastAsia" w:eastAsiaTheme="minorEastAsia" w:hAnsiTheme="minorEastAsia"/>
          <w:b/>
          <w:sz w:val="28"/>
          <w:szCs w:val="28"/>
        </w:rPr>
        <w:t>澳門圖書館暨資訊管理協會</w:t>
      </w:r>
      <w:proofErr w:type="gramStart"/>
      <w:r w:rsidR="00FE4C3C">
        <w:rPr>
          <w:rFonts w:asciiTheme="minorEastAsia" w:eastAsiaTheme="minorEastAsia" w:hAnsiTheme="minorEastAsia" w:hint="eastAsia"/>
          <w:b/>
          <w:sz w:val="28"/>
          <w:szCs w:val="28"/>
        </w:rPr>
        <w:t>會</w:t>
      </w:r>
      <w:proofErr w:type="gramEnd"/>
      <w:r w:rsidR="00FE4C3C">
        <w:rPr>
          <w:rFonts w:asciiTheme="minorEastAsia" w:eastAsiaTheme="minorEastAsia" w:hAnsiTheme="minorEastAsia" w:hint="eastAsia"/>
          <w:b/>
          <w:sz w:val="28"/>
          <w:szCs w:val="28"/>
        </w:rPr>
        <w:t>刊的出版回顧</w:t>
      </w:r>
    </w:p>
    <w:p w:rsidR="00C9229B" w:rsidRPr="006933C0" w:rsidRDefault="00C9229B">
      <w:pPr>
        <w:jc w:val="center"/>
        <w:rPr>
          <w:rFonts w:asciiTheme="minorEastAsia" w:eastAsiaTheme="minorEastAsia" w:hAnsiTheme="minorEastAsia"/>
        </w:rPr>
      </w:pPr>
    </w:p>
    <w:p w:rsidR="00C9229B" w:rsidRPr="006933C0" w:rsidRDefault="00C47A63">
      <w:pPr>
        <w:jc w:val="center"/>
        <w:rPr>
          <w:rFonts w:asciiTheme="minorEastAsia" w:eastAsiaTheme="minorEastAsia" w:hAnsiTheme="minorEastAsia"/>
        </w:rPr>
      </w:pPr>
      <w:proofErr w:type="gramStart"/>
      <w:r w:rsidRPr="006933C0">
        <w:rPr>
          <w:rFonts w:asciiTheme="minorEastAsia" w:eastAsiaTheme="minorEastAsia" w:hAnsiTheme="minorEastAsia"/>
        </w:rPr>
        <w:t>李星儒</w:t>
      </w:r>
      <w:proofErr w:type="gramEnd"/>
    </w:p>
    <w:p w:rsidR="00C9229B" w:rsidRPr="006933C0" w:rsidRDefault="00C47A63">
      <w:pPr>
        <w:jc w:val="center"/>
        <w:rPr>
          <w:rFonts w:asciiTheme="minorEastAsia" w:eastAsiaTheme="minorEastAsia" w:hAnsiTheme="minorEastAsia"/>
          <w:szCs w:val="24"/>
        </w:rPr>
      </w:pPr>
      <w:r w:rsidRPr="006933C0">
        <w:rPr>
          <w:rFonts w:asciiTheme="minorEastAsia" w:eastAsiaTheme="minorEastAsia" w:hAnsiTheme="minorEastAsia"/>
          <w:szCs w:val="24"/>
        </w:rPr>
        <w:t>澳門圖書館暨資訊管理協會</w:t>
      </w:r>
    </w:p>
    <w:p w:rsidR="00C9229B" w:rsidRPr="006933C0" w:rsidRDefault="00C9229B">
      <w:pPr>
        <w:jc w:val="both"/>
        <w:rPr>
          <w:rFonts w:asciiTheme="minorEastAsia" w:eastAsiaTheme="minorEastAsia" w:hAnsiTheme="minorEastAsia"/>
        </w:rPr>
      </w:pPr>
    </w:p>
    <w:p w:rsidR="00C9229B" w:rsidRPr="00577378" w:rsidRDefault="00C9229B">
      <w:pPr>
        <w:jc w:val="both"/>
        <w:rPr>
          <w:rFonts w:asciiTheme="minorEastAsia" w:eastAsiaTheme="minorEastAsia" w:hAnsiTheme="minorEastAsia"/>
        </w:rPr>
      </w:pPr>
    </w:p>
    <w:p w:rsidR="00C9229B" w:rsidRPr="006933C0" w:rsidRDefault="00C47A63">
      <w:pPr>
        <w:jc w:val="center"/>
        <w:rPr>
          <w:rFonts w:asciiTheme="minorEastAsia" w:eastAsiaTheme="minorEastAsia" w:hAnsiTheme="minorEastAsia"/>
          <w:b/>
        </w:rPr>
      </w:pPr>
      <w:r w:rsidRPr="006933C0">
        <w:rPr>
          <w:rFonts w:asciiTheme="minorEastAsia" w:eastAsiaTheme="minorEastAsia" w:hAnsiTheme="minorEastAsia"/>
          <w:b/>
        </w:rPr>
        <w:t>摘要</w:t>
      </w:r>
    </w:p>
    <w:p w:rsidR="00C9229B" w:rsidRPr="006933C0" w:rsidRDefault="00C9229B">
      <w:pPr>
        <w:jc w:val="center"/>
        <w:rPr>
          <w:rFonts w:asciiTheme="minorEastAsia" w:eastAsiaTheme="minorEastAsia" w:hAnsiTheme="minorEastAsia"/>
          <w:b/>
        </w:rPr>
      </w:pPr>
    </w:p>
    <w:p w:rsidR="00C9229B" w:rsidRPr="006933C0" w:rsidRDefault="00C47A63">
      <w:pPr>
        <w:jc w:val="both"/>
        <w:rPr>
          <w:rFonts w:asciiTheme="minorEastAsia" w:eastAsiaTheme="minorEastAsia" w:hAnsiTheme="minorEastAsia"/>
        </w:rPr>
      </w:pPr>
      <w:r w:rsidRPr="006933C0">
        <w:rPr>
          <w:rFonts w:asciiTheme="minorEastAsia" w:eastAsiaTheme="minorEastAsia" w:hAnsiTheme="minorEastAsia"/>
        </w:rPr>
        <w:tab/>
      </w:r>
      <w:r w:rsidRPr="006933C0">
        <w:rPr>
          <w:rFonts w:asciiTheme="minorEastAsia" w:eastAsiaTheme="minorEastAsia" w:hAnsiTheme="minorEastAsia" w:hint="eastAsia"/>
        </w:rPr>
        <w:t>本文是根據</w:t>
      </w:r>
      <w:r w:rsidRPr="006933C0">
        <w:rPr>
          <w:rFonts w:asciiTheme="minorEastAsia" w:eastAsiaTheme="minorEastAsia" w:hAnsiTheme="minorEastAsia"/>
          <w:szCs w:val="24"/>
        </w:rPr>
        <w:t>澳門圖書館暨資訊管理協會</w:t>
      </w:r>
      <w:r w:rsidR="00CE27DE">
        <w:rPr>
          <w:rFonts w:asciiTheme="minorEastAsia" w:eastAsiaTheme="minorEastAsia" w:hAnsiTheme="minorEastAsia" w:hint="eastAsia"/>
          <w:szCs w:val="24"/>
        </w:rPr>
        <w:t xml:space="preserve"> </w:t>
      </w:r>
      <w:r w:rsidRPr="006933C0">
        <w:rPr>
          <w:rFonts w:asciiTheme="minorEastAsia" w:eastAsiaTheme="minorEastAsia" w:hAnsiTheme="minorEastAsia" w:hint="eastAsia"/>
          <w:szCs w:val="24"/>
        </w:rPr>
        <w:t>(以下簡稱本會)</w:t>
      </w:r>
      <w:r w:rsidR="00CE27DE">
        <w:rPr>
          <w:rFonts w:asciiTheme="minorEastAsia" w:eastAsiaTheme="minorEastAsia" w:hAnsiTheme="minorEastAsia" w:hint="eastAsia"/>
          <w:szCs w:val="24"/>
        </w:rPr>
        <w:t xml:space="preserve"> </w:t>
      </w:r>
      <w:r w:rsidRPr="006933C0">
        <w:rPr>
          <w:rFonts w:asciiTheme="minorEastAsia" w:eastAsiaTheme="minorEastAsia" w:hAnsiTheme="minorEastAsia" w:hint="eastAsia"/>
        </w:rPr>
        <w:t>過往出版</w:t>
      </w:r>
      <w:proofErr w:type="gramStart"/>
      <w:r w:rsidRPr="006933C0">
        <w:rPr>
          <w:rFonts w:asciiTheme="minorEastAsia" w:eastAsiaTheme="minorEastAsia" w:hAnsiTheme="minorEastAsia" w:hint="eastAsia"/>
        </w:rPr>
        <w:t>的學刊進行</w:t>
      </w:r>
      <w:proofErr w:type="gramEnd"/>
      <w:r w:rsidRPr="006933C0">
        <w:rPr>
          <w:rFonts w:asciiTheme="minorEastAsia" w:eastAsiaTheme="minorEastAsia" w:hAnsiTheme="minorEastAsia" w:hint="eastAsia"/>
        </w:rPr>
        <w:t>分析和研究，從而尋找有關圖書館項目在澳門存在的方方面面，所處的角色和地位、面對世界形勢、服務對象、資訊處理和發展方向等作多角度探討，希望透過今次統計反映不同資訊，</w:t>
      </w:r>
      <w:r w:rsidR="00CE27DE">
        <w:rPr>
          <w:rFonts w:asciiTheme="minorEastAsia" w:eastAsiaTheme="minorEastAsia" w:hAnsiTheme="minorEastAsia" w:hint="eastAsia"/>
        </w:rPr>
        <w:t>盼能</w:t>
      </w:r>
      <w:r w:rsidRPr="006933C0">
        <w:rPr>
          <w:rFonts w:asciiTheme="minorEastAsia" w:eastAsiaTheme="minorEastAsia" w:hAnsiTheme="minorEastAsia" w:hint="eastAsia"/>
        </w:rPr>
        <w:t>刺激各地圖書館專家學者和</w:t>
      </w:r>
      <w:proofErr w:type="gramStart"/>
      <w:r w:rsidRPr="006933C0">
        <w:rPr>
          <w:rFonts w:asciiTheme="minorEastAsia" w:eastAsiaTheme="minorEastAsia" w:hAnsiTheme="minorEastAsia" w:hint="eastAsia"/>
        </w:rPr>
        <w:t>從業們</w:t>
      </w:r>
      <w:proofErr w:type="gramEnd"/>
      <w:r w:rsidRPr="006933C0">
        <w:rPr>
          <w:rFonts w:asciiTheme="minorEastAsia" w:eastAsiaTheme="minorEastAsia" w:hAnsiTheme="minorEastAsia" w:hint="eastAsia"/>
        </w:rPr>
        <w:t>，激發及擴展思考，更好地運用圖書館資源和懷有對未來圖書館發展的展望。</w:t>
      </w:r>
    </w:p>
    <w:p w:rsidR="00C9229B" w:rsidRPr="006933C0" w:rsidRDefault="00C9229B">
      <w:pPr>
        <w:jc w:val="both"/>
        <w:rPr>
          <w:rFonts w:asciiTheme="minorEastAsia" w:eastAsiaTheme="minorEastAsia" w:hAnsiTheme="minorEastAsia"/>
        </w:rPr>
      </w:pPr>
    </w:p>
    <w:p w:rsidR="00C9229B" w:rsidRPr="006933C0" w:rsidRDefault="00C47A63">
      <w:pPr>
        <w:jc w:val="both"/>
        <w:rPr>
          <w:rFonts w:asciiTheme="minorEastAsia" w:eastAsiaTheme="minorEastAsia" w:hAnsiTheme="minorEastAsia"/>
          <w:szCs w:val="24"/>
        </w:rPr>
      </w:pPr>
      <w:r w:rsidRPr="006933C0">
        <w:rPr>
          <w:rFonts w:asciiTheme="minorEastAsia" w:eastAsiaTheme="minorEastAsia" w:hAnsiTheme="minorEastAsia" w:hint="eastAsia"/>
          <w:b/>
        </w:rPr>
        <w:t>關鍵詞：</w:t>
      </w:r>
      <w:r w:rsidRPr="006933C0">
        <w:rPr>
          <w:rFonts w:asciiTheme="minorEastAsia" w:eastAsiaTheme="minorEastAsia" w:hAnsiTheme="minorEastAsia"/>
          <w:szCs w:val="24"/>
        </w:rPr>
        <w:t>澳門圖書館</w:t>
      </w:r>
      <w:r w:rsidRPr="006933C0">
        <w:rPr>
          <w:rFonts w:asciiTheme="minorEastAsia" w:eastAsiaTheme="minorEastAsia" w:hAnsiTheme="minorEastAsia" w:hint="eastAsia"/>
          <w:szCs w:val="24"/>
        </w:rPr>
        <w:t xml:space="preserve"> 期刊 </w:t>
      </w:r>
      <w:proofErr w:type="gramStart"/>
      <w:r w:rsidRPr="006933C0">
        <w:rPr>
          <w:rFonts w:asciiTheme="minorEastAsia" w:eastAsiaTheme="minorEastAsia" w:hAnsiTheme="minorEastAsia" w:hint="eastAsia"/>
          <w:szCs w:val="24"/>
        </w:rPr>
        <w:t>學刊</w:t>
      </w:r>
      <w:proofErr w:type="gramEnd"/>
      <w:r w:rsidRPr="006933C0">
        <w:rPr>
          <w:rFonts w:asciiTheme="minorEastAsia" w:eastAsiaTheme="minorEastAsia" w:hAnsiTheme="minorEastAsia" w:hint="eastAsia"/>
          <w:szCs w:val="24"/>
        </w:rPr>
        <w:t xml:space="preserve"> 出版</w:t>
      </w:r>
    </w:p>
    <w:p w:rsidR="00C9229B" w:rsidRPr="006933C0" w:rsidRDefault="00C9229B">
      <w:pPr>
        <w:jc w:val="both"/>
        <w:rPr>
          <w:rFonts w:asciiTheme="minorEastAsia" w:eastAsiaTheme="minorEastAsia" w:hAnsiTheme="minorEastAsia"/>
        </w:rPr>
      </w:pPr>
    </w:p>
    <w:p w:rsidR="00C9229B" w:rsidRPr="00577378" w:rsidRDefault="00C47A63" w:rsidP="00577378">
      <w:pPr>
        <w:pStyle w:val="1"/>
        <w:numPr>
          <w:ilvl w:val="0"/>
          <w:numId w:val="5"/>
        </w:numPr>
        <w:ind w:leftChars="0"/>
        <w:jc w:val="both"/>
        <w:rPr>
          <w:rFonts w:asciiTheme="minorEastAsia" w:eastAsiaTheme="minorEastAsia" w:hAnsiTheme="minorEastAsia"/>
        </w:rPr>
      </w:pPr>
      <w:r w:rsidRPr="00577378">
        <w:rPr>
          <w:rFonts w:asciiTheme="minorEastAsia" w:eastAsiaTheme="minorEastAsia" w:hAnsiTheme="minorEastAsia" w:hint="eastAsia"/>
        </w:rPr>
        <w:t>前言</w:t>
      </w:r>
    </w:p>
    <w:p w:rsidR="002A49E7" w:rsidRDefault="002A49E7" w:rsidP="002A49E7">
      <w:pPr>
        <w:pStyle w:val="1"/>
        <w:ind w:leftChars="0"/>
        <w:jc w:val="both"/>
        <w:rPr>
          <w:rFonts w:asciiTheme="minorEastAsia" w:eastAsiaTheme="minorEastAsia" w:hAnsiTheme="minorEastAsia"/>
          <w:b/>
        </w:rPr>
      </w:pPr>
    </w:p>
    <w:p w:rsidR="00C9229B" w:rsidRPr="006933C0" w:rsidRDefault="00C47A63" w:rsidP="00334B6C">
      <w:pPr>
        <w:pStyle w:val="1"/>
        <w:ind w:leftChars="0" w:left="0" w:firstLineChars="200" w:firstLine="480"/>
        <w:jc w:val="both"/>
        <w:rPr>
          <w:rFonts w:asciiTheme="minorEastAsia" w:eastAsiaTheme="minorEastAsia" w:hAnsiTheme="minorEastAsia"/>
        </w:rPr>
      </w:pPr>
      <w:r w:rsidRPr="006933C0">
        <w:rPr>
          <w:rFonts w:asciiTheme="minorEastAsia" w:eastAsiaTheme="minorEastAsia" w:hAnsiTheme="minorEastAsia"/>
          <w:szCs w:val="24"/>
        </w:rPr>
        <w:t>澳門圖書館暨資訊管理協會</w:t>
      </w:r>
      <w:r w:rsidRPr="006933C0">
        <w:rPr>
          <w:rFonts w:asciiTheme="minorEastAsia" w:eastAsiaTheme="minorEastAsia" w:hAnsiTheme="minorEastAsia" w:hint="eastAsia"/>
          <w:szCs w:val="24"/>
        </w:rPr>
        <w:t>(以下簡稱本會)於</w:t>
      </w:r>
      <w:r w:rsidRPr="006933C0">
        <w:rPr>
          <w:rFonts w:asciiTheme="minorEastAsia" w:eastAsiaTheme="minorEastAsia" w:hAnsiTheme="minorEastAsia"/>
          <w:szCs w:val="24"/>
        </w:rPr>
        <w:t>1995年</w:t>
      </w:r>
      <w:r w:rsidRPr="006933C0">
        <w:rPr>
          <w:rFonts w:asciiTheme="minorEastAsia" w:eastAsiaTheme="minorEastAsia" w:hAnsiTheme="minorEastAsia" w:hint="eastAsia"/>
          <w:szCs w:val="24"/>
        </w:rPr>
        <w:t>7月2日成立以來，經年累月下，不經不覺在這20年來出版了不少刊物。</w:t>
      </w:r>
      <w:r w:rsidR="002A49E7">
        <w:rPr>
          <w:rFonts w:asciiTheme="minorEastAsia" w:eastAsiaTheme="minorEastAsia" w:hAnsiTheme="minorEastAsia" w:hint="eastAsia"/>
          <w:szCs w:val="24"/>
        </w:rPr>
        <w:t>參見附錄2，可知本會</w:t>
      </w:r>
      <w:r w:rsidRPr="006933C0">
        <w:rPr>
          <w:rFonts w:asciiTheme="minorEastAsia" w:eastAsiaTheme="minorEastAsia" w:hAnsiTheme="minorEastAsia" w:hint="eastAsia"/>
        </w:rPr>
        <w:t>歷年出版品</w:t>
      </w:r>
      <w:r w:rsidR="002A49E7">
        <w:rPr>
          <w:rFonts w:asciiTheme="minorEastAsia" w:eastAsiaTheme="minorEastAsia" w:hAnsiTheme="minorEastAsia" w:hint="eastAsia"/>
        </w:rPr>
        <w:t>已有30種，</w:t>
      </w:r>
      <w:proofErr w:type="gramStart"/>
      <w:r w:rsidR="002A49E7">
        <w:rPr>
          <w:rFonts w:asciiTheme="minorEastAsia" w:eastAsiaTheme="minorEastAsia" w:hAnsiTheme="minorEastAsia" w:hint="eastAsia"/>
        </w:rPr>
        <w:t>澳門</w:t>
      </w:r>
      <w:r w:rsidRPr="006933C0">
        <w:rPr>
          <w:rFonts w:asciiTheme="minorEastAsia" w:eastAsiaTheme="minorEastAsia" w:hAnsiTheme="minorEastAsia" w:hint="eastAsia"/>
        </w:rPr>
        <w:t>圖書館暨資訊管理</w:t>
      </w:r>
      <w:r w:rsidR="00334B6C">
        <w:rPr>
          <w:rFonts w:asciiTheme="minorEastAsia" w:eastAsiaTheme="minorEastAsia" w:hAnsiTheme="minorEastAsia" w:hint="eastAsia"/>
        </w:rPr>
        <w:t>協會</w:t>
      </w:r>
      <w:r w:rsidRPr="006933C0">
        <w:rPr>
          <w:rFonts w:asciiTheme="minorEastAsia" w:eastAsiaTheme="minorEastAsia" w:hAnsiTheme="minorEastAsia" w:hint="eastAsia"/>
        </w:rPr>
        <w:t>學刊及</w:t>
      </w:r>
      <w:proofErr w:type="gramEnd"/>
      <w:r w:rsidRPr="006933C0">
        <w:rPr>
          <w:rFonts w:asciiTheme="minorEastAsia" w:eastAsiaTheme="minorEastAsia" w:hAnsiTheme="minorEastAsia" w:hint="eastAsia"/>
        </w:rPr>
        <w:t>會訊，澳門教育期刊聯合目錄，二十一世紀初期澳門圖書館事業規劃之研究，簡明古籍整理與版本學</w:t>
      </w:r>
      <w:r w:rsidR="00334B6C">
        <w:rPr>
          <w:rFonts w:asciiTheme="minorEastAsia" w:eastAsiaTheme="minorEastAsia" w:hAnsiTheme="minorEastAsia" w:hint="eastAsia"/>
        </w:rPr>
        <w:t>、</w:t>
      </w:r>
      <w:r w:rsidRPr="006933C0">
        <w:rPr>
          <w:rFonts w:asciiTheme="minorEastAsia" w:eastAsiaTheme="minorEastAsia" w:hAnsiTheme="minorEastAsia" w:hint="eastAsia"/>
        </w:rPr>
        <w:t>澳門圖書館名錄</w:t>
      </w:r>
      <w:r w:rsidRPr="006933C0">
        <w:rPr>
          <w:rFonts w:asciiTheme="minorEastAsia" w:eastAsiaTheme="minorEastAsia" w:hAnsiTheme="minorEastAsia"/>
        </w:rPr>
        <w:t>2004</w:t>
      </w:r>
      <w:r w:rsidRPr="006933C0">
        <w:rPr>
          <w:rFonts w:asciiTheme="minorEastAsia" w:eastAsiaTheme="minorEastAsia" w:hAnsiTheme="minorEastAsia" w:hint="eastAsia"/>
        </w:rPr>
        <w:t>，澳門對外開放圖書館地圖、澳門圖書館明信片、閱讀推廣指導手冊、澳門公共圖書館參考工作服務手冊、澳門圖書館事業發展史</w:t>
      </w:r>
      <w:r w:rsidR="00334B6C">
        <w:rPr>
          <w:rFonts w:asciiTheme="minorEastAsia" w:eastAsiaTheme="minorEastAsia" w:hAnsiTheme="minorEastAsia" w:hint="eastAsia"/>
        </w:rPr>
        <w:t>、書的傳人、我手打我想</w:t>
      </w:r>
      <w:r w:rsidR="002A49E7">
        <w:rPr>
          <w:rFonts w:asciiTheme="minorEastAsia" w:eastAsiaTheme="minorEastAsia" w:hAnsiTheme="minorEastAsia" w:hint="eastAsia"/>
        </w:rPr>
        <w:t>等，為港澳地區出版最</w:t>
      </w:r>
      <w:proofErr w:type="gramStart"/>
      <w:r w:rsidR="002A49E7">
        <w:rPr>
          <w:rFonts w:asciiTheme="minorEastAsia" w:eastAsiaTheme="minorEastAsia" w:hAnsiTheme="minorEastAsia" w:hint="eastAsia"/>
        </w:rPr>
        <w:t>活躍的</w:t>
      </w:r>
      <w:proofErr w:type="gramEnd"/>
      <w:r w:rsidR="002A49E7">
        <w:rPr>
          <w:rFonts w:asciiTheme="minorEastAsia" w:eastAsiaTheme="minorEastAsia" w:hAnsiTheme="minorEastAsia" w:hint="eastAsia"/>
        </w:rPr>
        <w:t>圖書館專業社團。在眾多的刊物中，以本會</w:t>
      </w:r>
      <w:proofErr w:type="gramStart"/>
      <w:r w:rsidR="002A49E7">
        <w:rPr>
          <w:rFonts w:asciiTheme="minorEastAsia" w:eastAsiaTheme="minorEastAsia" w:hAnsiTheme="minorEastAsia" w:hint="eastAsia"/>
        </w:rPr>
        <w:t>學刊最</w:t>
      </w:r>
      <w:proofErr w:type="gramEnd"/>
      <w:r w:rsidR="002A49E7">
        <w:rPr>
          <w:rFonts w:asciiTheme="minorEastAsia" w:eastAsiaTheme="minorEastAsia" w:hAnsiTheme="minorEastAsia" w:hint="eastAsia"/>
        </w:rPr>
        <w:t>具代表性，為此本會試從該刊的內容進行分析，回顧其出版的趨勢。</w:t>
      </w:r>
    </w:p>
    <w:p w:rsidR="002A49E7" w:rsidRDefault="002A49E7" w:rsidP="002A49E7">
      <w:pPr>
        <w:pStyle w:val="1"/>
        <w:ind w:leftChars="0" w:left="0"/>
        <w:jc w:val="both"/>
        <w:rPr>
          <w:rFonts w:asciiTheme="minorEastAsia" w:eastAsiaTheme="minorEastAsia" w:hAnsiTheme="minorEastAsia"/>
        </w:rPr>
      </w:pPr>
    </w:p>
    <w:p w:rsidR="002A49E7" w:rsidRPr="006933C0" w:rsidRDefault="00DB3D75" w:rsidP="00577378">
      <w:pPr>
        <w:pStyle w:val="1"/>
        <w:numPr>
          <w:ilvl w:val="0"/>
          <w:numId w:val="5"/>
        </w:numPr>
        <w:ind w:leftChars="0"/>
        <w:jc w:val="both"/>
        <w:rPr>
          <w:rFonts w:asciiTheme="minorEastAsia" w:eastAsiaTheme="minorEastAsia" w:hAnsiTheme="minorEastAsia"/>
        </w:rPr>
      </w:pPr>
      <w:r>
        <w:rPr>
          <w:rFonts w:asciiTheme="minorEastAsia" w:eastAsiaTheme="minorEastAsia" w:hAnsiTheme="minorEastAsia" w:hint="eastAsia"/>
        </w:rPr>
        <w:t>內容分析</w:t>
      </w:r>
    </w:p>
    <w:p w:rsidR="00C9229B" w:rsidRPr="006933C0" w:rsidRDefault="00334B6C" w:rsidP="00334B6C">
      <w:pPr>
        <w:pStyle w:val="1"/>
        <w:ind w:leftChars="0" w:left="0" w:firstLineChars="200" w:firstLine="480"/>
        <w:jc w:val="both"/>
        <w:rPr>
          <w:rFonts w:asciiTheme="minorEastAsia" w:eastAsiaTheme="minorEastAsia" w:hAnsiTheme="minorEastAsia"/>
        </w:rPr>
      </w:pPr>
      <w:r>
        <w:rPr>
          <w:rFonts w:asciiTheme="minorEastAsia" w:eastAsiaTheme="minorEastAsia" w:hAnsiTheme="minorEastAsia" w:hint="eastAsia"/>
        </w:rPr>
        <w:t>該刊創刊的宗旨是</w:t>
      </w:r>
      <w:r w:rsidR="00DB3D75">
        <w:rPr>
          <w:rFonts w:asciiTheme="minorEastAsia" w:eastAsiaTheme="minorEastAsia" w:hAnsiTheme="minorEastAsia" w:hint="eastAsia"/>
        </w:rPr>
        <w:t>為</w:t>
      </w:r>
      <w:r w:rsidR="00C47A63" w:rsidRPr="006933C0">
        <w:rPr>
          <w:rFonts w:asciiTheme="minorEastAsia" w:eastAsiaTheme="minorEastAsia" w:hAnsiTheme="minorEastAsia" w:hint="eastAsia"/>
        </w:rPr>
        <w:t>因應「會員分別來自公共、大專、專門、學校等各類型圖書館，希望透過出版刊物，培養各會員與學員對圖書館學研究的興趣，還提供一個學術研究發展的園地，交流經驗與心得，並希望透過刊物</w:t>
      </w:r>
      <w:proofErr w:type="gramStart"/>
      <w:r w:rsidR="00C47A63" w:rsidRPr="006933C0">
        <w:rPr>
          <w:rFonts w:asciiTheme="minorEastAsia" w:eastAsiaTheme="minorEastAsia" w:hAnsiTheme="minorEastAsia" w:hint="eastAsia"/>
        </w:rPr>
        <w:t>使本澳市民</w:t>
      </w:r>
      <w:proofErr w:type="gramEnd"/>
      <w:r w:rsidR="00C47A63" w:rsidRPr="006933C0">
        <w:rPr>
          <w:rFonts w:asciiTheme="minorEastAsia" w:eastAsiaTheme="minorEastAsia" w:hAnsiTheme="minorEastAsia" w:hint="eastAsia"/>
        </w:rPr>
        <w:t>認識圖書館的重要性與價值，從而推動澳門的圖書館暨資訊管理事業的發展，發揮以學術服務社會的功能。」</w:t>
      </w:r>
    </w:p>
    <w:p w:rsidR="000922F1" w:rsidRPr="006933C0" w:rsidRDefault="000922F1">
      <w:pPr>
        <w:pStyle w:val="1"/>
        <w:ind w:leftChars="0" w:left="0" w:firstLineChars="150" w:firstLine="360"/>
        <w:jc w:val="both"/>
        <w:rPr>
          <w:rFonts w:asciiTheme="minorEastAsia" w:eastAsiaTheme="minorEastAsia" w:hAnsiTheme="minorEastAsia"/>
        </w:rPr>
      </w:pPr>
    </w:p>
    <w:p w:rsidR="006A4E46" w:rsidRPr="006A4E46" w:rsidRDefault="00DB3D75" w:rsidP="006A4E46">
      <w:pPr>
        <w:ind w:firstLine="480"/>
        <w:rPr>
          <w:rFonts w:asciiTheme="minorEastAsia" w:eastAsiaTheme="minorEastAsia" w:hAnsiTheme="minorEastAsia"/>
        </w:rPr>
      </w:pPr>
      <w:r>
        <w:rPr>
          <w:rFonts w:asciiTheme="minorEastAsia" w:eastAsiaTheme="minorEastAsia" w:hAnsiTheme="minorEastAsia" w:hint="eastAsia"/>
        </w:rPr>
        <w:t>根據王國強提供創刊以來各</w:t>
      </w:r>
      <w:proofErr w:type="gramStart"/>
      <w:r>
        <w:rPr>
          <w:rFonts w:asciiTheme="minorEastAsia" w:eastAsiaTheme="minorEastAsia" w:hAnsiTheme="minorEastAsia" w:hint="eastAsia"/>
        </w:rPr>
        <w:t>期學刊</w:t>
      </w:r>
      <w:proofErr w:type="gramEnd"/>
      <w:r>
        <w:rPr>
          <w:rFonts w:asciiTheme="minorEastAsia" w:eastAsiaTheme="minorEastAsia" w:hAnsiTheme="minorEastAsia" w:hint="eastAsia"/>
        </w:rPr>
        <w:t>的內容分析表</w:t>
      </w:r>
      <w:r w:rsidR="00C47A63" w:rsidRPr="006933C0">
        <w:rPr>
          <w:rFonts w:asciiTheme="minorEastAsia" w:eastAsiaTheme="minorEastAsia" w:hAnsiTheme="minorEastAsia" w:hint="eastAsia"/>
        </w:rPr>
        <w:t>，</w:t>
      </w:r>
      <w:r w:rsidR="00235950">
        <w:rPr>
          <w:rFonts w:asciiTheme="minorEastAsia" w:eastAsiaTheme="minorEastAsia" w:hAnsiTheme="minorEastAsia" w:hint="eastAsia"/>
        </w:rPr>
        <w:t>共分為17大類，</w:t>
      </w:r>
      <w:r>
        <w:rPr>
          <w:rFonts w:asciiTheme="minorEastAsia" w:eastAsiaTheme="minorEastAsia" w:hAnsiTheme="minorEastAsia" w:hint="eastAsia"/>
        </w:rPr>
        <w:t>結果發現該刊</w:t>
      </w:r>
      <w:r w:rsidR="00C47A63" w:rsidRPr="006933C0">
        <w:rPr>
          <w:rFonts w:asciiTheme="minorEastAsia" w:eastAsiaTheme="minorEastAsia" w:hAnsiTheme="minorEastAsia" w:hint="eastAsia"/>
        </w:rPr>
        <w:t>的論文</w:t>
      </w:r>
      <w:r w:rsidR="006A4E46" w:rsidRPr="006A4E46">
        <w:rPr>
          <w:rFonts w:asciiTheme="minorEastAsia" w:eastAsiaTheme="minorEastAsia" w:hAnsiTheme="minorEastAsia" w:hint="eastAsia"/>
        </w:rPr>
        <w:t>多以針對澳門圖書館概況、各地圖書館概況及各專題特色等。</w:t>
      </w:r>
      <w:r w:rsidR="006A4E46">
        <w:rPr>
          <w:rFonts w:asciiTheme="minorEastAsia" w:eastAsiaTheme="minorEastAsia" w:hAnsiTheme="minorEastAsia" w:hint="eastAsia"/>
        </w:rPr>
        <w:t>其中</w:t>
      </w:r>
      <w:r w:rsidR="006A4E46" w:rsidRPr="006A4E46">
        <w:rPr>
          <w:rFonts w:asciiTheme="minorEastAsia" w:eastAsiaTheme="minorEastAsia" w:hAnsiTheme="minorEastAsia" w:hint="eastAsia"/>
        </w:rPr>
        <w:t>篇數最多的文章有39篇，主題為「閱讀及利用教育」；其次，主題為「澳門</w:t>
      </w:r>
      <w:r w:rsidR="006A4E46" w:rsidRPr="006A4E46">
        <w:rPr>
          <w:rFonts w:asciiTheme="minorEastAsia" w:eastAsiaTheme="minorEastAsia" w:hAnsiTheme="minorEastAsia" w:hint="eastAsia"/>
        </w:rPr>
        <w:lastRenderedPageBreak/>
        <w:t>圖書館概況」的，則共34篇。</w:t>
      </w:r>
      <w:r w:rsidR="006A4E46">
        <w:rPr>
          <w:rFonts w:asciiTheme="minorEastAsia" w:eastAsiaTheme="minorEastAsia" w:hAnsiTheme="minorEastAsia" w:hint="eastAsia"/>
        </w:rPr>
        <w:t>第三位為文獻整理的</w:t>
      </w:r>
      <w:r w:rsidR="00235950">
        <w:rPr>
          <w:rFonts w:asciiTheme="minorEastAsia" w:eastAsiaTheme="minorEastAsia" w:hAnsiTheme="minorEastAsia" w:hint="eastAsia"/>
        </w:rPr>
        <w:t>論文，共29篇。</w:t>
      </w:r>
    </w:p>
    <w:p w:rsidR="00DB3D75" w:rsidRDefault="00DB3D75">
      <w:pPr>
        <w:ind w:firstLine="480"/>
        <w:rPr>
          <w:rFonts w:asciiTheme="minorEastAsia" w:eastAsiaTheme="minorEastAsia" w:hAnsiTheme="minorEastAsia"/>
        </w:rPr>
      </w:pPr>
    </w:p>
    <w:p w:rsidR="00DB3D75" w:rsidRDefault="00DB3D75" w:rsidP="006A4E46">
      <w:pPr>
        <w:rPr>
          <w:rFonts w:asciiTheme="minorEastAsia" w:eastAsiaTheme="minorEastAsia" w:hAnsiTheme="minorEastAsia"/>
        </w:rPr>
      </w:pPr>
    </w:p>
    <w:tbl>
      <w:tblPr>
        <w:tblW w:w="4104" w:type="dxa"/>
        <w:tblLayout w:type="fixed"/>
        <w:tblCellMar>
          <w:top w:w="15" w:type="dxa"/>
          <w:left w:w="15" w:type="dxa"/>
          <w:bottom w:w="15" w:type="dxa"/>
          <w:right w:w="15" w:type="dxa"/>
        </w:tblCellMar>
        <w:tblLook w:val="04A0" w:firstRow="1" w:lastRow="0" w:firstColumn="1" w:lastColumn="0" w:noHBand="0" w:noVBand="1"/>
      </w:tblPr>
      <w:tblGrid>
        <w:gridCol w:w="2052"/>
        <w:gridCol w:w="2052"/>
      </w:tblGrid>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2A36F2" w:rsidRDefault="00235950" w:rsidP="00235950">
            <w:pPr>
              <w:widowControl/>
              <w:jc w:val="center"/>
              <w:textAlignment w:val="top"/>
              <w:rPr>
                <w:rFonts w:asciiTheme="minorEastAsia" w:eastAsiaTheme="minorEastAsia" w:hAnsiTheme="minorEastAsia" w:cs="新細明體"/>
                <w:b/>
                <w:color w:val="000000"/>
                <w:kern w:val="0"/>
                <w:sz w:val="22"/>
              </w:rPr>
            </w:pPr>
            <w:r w:rsidRPr="002A36F2">
              <w:rPr>
                <w:rFonts w:asciiTheme="minorEastAsia" w:eastAsiaTheme="minorEastAsia" w:hAnsiTheme="minorEastAsia" w:cs="新細明體" w:hint="eastAsia"/>
                <w:b/>
                <w:color w:val="000000"/>
                <w:kern w:val="0"/>
                <w:sz w:val="22"/>
              </w:rPr>
              <w:t>主題</w:t>
            </w:r>
          </w:p>
        </w:tc>
        <w:tc>
          <w:tcPr>
            <w:tcW w:w="2052" w:type="dxa"/>
            <w:tcBorders>
              <w:top w:val="single" w:sz="4" w:space="0" w:color="000000"/>
              <w:left w:val="single" w:sz="4" w:space="0" w:color="000000"/>
              <w:bottom w:val="single" w:sz="4" w:space="0" w:color="000000"/>
              <w:right w:val="single" w:sz="4" w:space="0" w:color="000000"/>
            </w:tcBorders>
          </w:tcPr>
          <w:p w:rsidR="00235950" w:rsidRPr="002A36F2" w:rsidRDefault="00235950" w:rsidP="00235950">
            <w:pPr>
              <w:widowControl/>
              <w:jc w:val="center"/>
              <w:textAlignment w:val="top"/>
              <w:rPr>
                <w:rFonts w:asciiTheme="minorEastAsia" w:eastAsiaTheme="minorEastAsia" w:hAnsiTheme="minorEastAsia" w:cs="新細明體"/>
                <w:b/>
                <w:color w:val="000000"/>
                <w:kern w:val="0"/>
                <w:sz w:val="22"/>
              </w:rPr>
            </w:pPr>
            <w:r w:rsidRPr="002A36F2">
              <w:rPr>
                <w:rFonts w:asciiTheme="minorEastAsia" w:eastAsiaTheme="minorEastAsia" w:hAnsiTheme="minorEastAsia" w:cs="新細明體" w:hint="eastAsia"/>
                <w:b/>
                <w:color w:val="000000"/>
                <w:kern w:val="0"/>
                <w:sz w:val="22"/>
              </w:rPr>
              <w:t>篇數</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閱讀及利用教育</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39</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澳門圖書館概況</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34</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文獻整理</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29</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圖書分編</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22</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資訊技術</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16</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資源共享</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16</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數位化</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15</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圖書館管理</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15</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出版</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12</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圖書館期刊研究</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8</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參考服務</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8</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圖書館法</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7</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中國圖書館概況</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6</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圖書館建築</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5</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機構典藏</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5</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人物</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3</w:t>
            </w:r>
          </w:p>
        </w:tc>
      </w:tr>
      <w:tr w:rsidR="00235950" w:rsidRPr="006933C0" w:rsidTr="00235950">
        <w:trPr>
          <w:trHeight w:val="285"/>
        </w:trPr>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古籍修復</w:t>
            </w:r>
          </w:p>
        </w:tc>
        <w:tc>
          <w:tcPr>
            <w:tcW w:w="205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2</w:t>
            </w:r>
          </w:p>
        </w:tc>
      </w:tr>
    </w:tbl>
    <w:p w:rsidR="00C9229B" w:rsidRPr="006933C0" w:rsidRDefault="00235950" w:rsidP="00235950">
      <w:pPr>
        <w:rPr>
          <w:rFonts w:asciiTheme="minorEastAsia" w:eastAsiaTheme="minorEastAsia" w:hAnsiTheme="minorEastAsia"/>
        </w:rPr>
      </w:pPr>
      <w:r>
        <w:rPr>
          <w:rFonts w:asciiTheme="minorEastAsia" w:eastAsiaTheme="minorEastAsia" w:hAnsiTheme="minorEastAsia" w:hint="eastAsia"/>
        </w:rPr>
        <w:t>表一、澳門圖書館暨資訊管理協會</w:t>
      </w:r>
      <w:proofErr w:type="gramStart"/>
      <w:r>
        <w:rPr>
          <w:rFonts w:asciiTheme="minorEastAsia" w:eastAsiaTheme="minorEastAsia" w:hAnsiTheme="minorEastAsia" w:hint="eastAsia"/>
        </w:rPr>
        <w:t>會</w:t>
      </w:r>
      <w:proofErr w:type="gramEnd"/>
      <w:r>
        <w:rPr>
          <w:rFonts w:asciiTheme="minorEastAsia" w:eastAsiaTheme="minorEastAsia" w:hAnsiTheme="minorEastAsia" w:hint="eastAsia"/>
        </w:rPr>
        <w:t>刊1-15期內容分析表</w:t>
      </w:r>
    </w:p>
    <w:p w:rsidR="00C9229B" w:rsidRDefault="00C9229B">
      <w:pPr>
        <w:ind w:firstLine="480"/>
        <w:rPr>
          <w:rFonts w:asciiTheme="minorEastAsia" w:eastAsiaTheme="minorEastAsia" w:hAnsiTheme="minorEastAsia"/>
        </w:rPr>
      </w:pPr>
    </w:p>
    <w:p w:rsidR="00235950" w:rsidRDefault="00235950" w:rsidP="00235950">
      <w:pPr>
        <w:ind w:firstLine="480"/>
        <w:rPr>
          <w:rFonts w:asciiTheme="minorEastAsia" w:eastAsiaTheme="minorEastAsia" w:hAnsiTheme="minorEastAsia" w:cs="新細明體"/>
          <w:color w:val="000000"/>
          <w:kern w:val="0"/>
          <w:sz w:val="22"/>
        </w:rPr>
      </w:pPr>
      <w:r>
        <w:rPr>
          <w:rFonts w:asciiTheme="minorEastAsia" w:eastAsiaTheme="minorEastAsia" w:hAnsiTheme="minorEastAsia" w:hint="eastAsia"/>
        </w:rPr>
        <w:t>參見表二，</w:t>
      </w:r>
      <w:proofErr w:type="gramStart"/>
      <w:r>
        <w:rPr>
          <w:rFonts w:asciiTheme="minorEastAsia" w:eastAsiaTheme="minorEastAsia" w:hAnsiTheme="minorEastAsia" w:hint="eastAsia"/>
        </w:rPr>
        <w:t>為學刊作者</w:t>
      </w:r>
      <w:proofErr w:type="gramEnd"/>
      <w:r w:rsidR="005F3F02">
        <w:rPr>
          <w:rFonts w:asciiTheme="minorEastAsia" w:eastAsiaTheme="minorEastAsia" w:hAnsiTheme="minorEastAsia" w:hint="eastAsia"/>
        </w:rPr>
        <w:t>來自不同地區的統計表，可見</w:t>
      </w:r>
      <w:r>
        <w:rPr>
          <w:rFonts w:asciiTheme="minorEastAsia" w:eastAsiaTheme="minorEastAsia" w:hAnsiTheme="minorEastAsia" w:hint="eastAsia"/>
        </w:rPr>
        <w:t>參與的作者</w:t>
      </w:r>
      <w:r w:rsidR="005F3F02">
        <w:rPr>
          <w:rFonts w:asciiTheme="minorEastAsia" w:eastAsiaTheme="minorEastAsia" w:hAnsiTheme="minorEastAsia" w:hint="eastAsia"/>
        </w:rPr>
        <w:t>最多來自</w:t>
      </w:r>
      <w:r>
        <w:rPr>
          <w:rFonts w:asciiTheme="minorEastAsia" w:eastAsiaTheme="minorEastAsia" w:hAnsiTheme="minorEastAsia" w:cs="新細明體" w:hint="eastAsia"/>
          <w:color w:val="000000"/>
          <w:kern w:val="0"/>
          <w:sz w:val="22"/>
        </w:rPr>
        <w:t>澳門，有133篇；其次是中國大陸，有75篇</w:t>
      </w:r>
      <w:r w:rsidR="005F3F02">
        <w:rPr>
          <w:rFonts w:asciiTheme="minorEastAsia" w:eastAsiaTheme="minorEastAsia" w:hAnsiTheme="minorEastAsia" w:cs="新細明體" w:hint="eastAsia"/>
          <w:color w:val="000000"/>
          <w:kern w:val="0"/>
          <w:sz w:val="22"/>
        </w:rPr>
        <w:t>；第三為台灣地區，有22篇</w:t>
      </w:r>
      <w:r>
        <w:rPr>
          <w:rFonts w:asciiTheme="minorEastAsia" w:eastAsiaTheme="minorEastAsia" w:hAnsiTheme="minorEastAsia" w:cs="新細明體" w:hint="eastAsia"/>
          <w:color w:val="000000"/>
          <w:kern w:val="0"/>
          <w:sz w:val="22"/>
        </w:rPr>
        <w:t>。</w:t>
      </w:r>
      <w:r w:rsidR="005F3F02">
        <w:rPr>
          <w:rFonts w:asciiTheme="minorEastAsia" w:eastAsiaTheme="minorEastAsia" w:hAnsiTheme="minorEastAsia" w:cs="新細明體" w:hint="eastAsia"/>
          <w:color w:val="000000"/>
          <w:kern w:val="0"/>
          <w:sz w:val="22"/>
        </w:rPr>
        <w:t>還有來自</w:t>
      </w:r>
      <w:r>
        <w:rPr>
          <w:rFonts w:asciiTheme="minorEastAsia" w:eastAsiaTheme="minorEastAsia" w:hAnsiTheme="minorEastAsia" w:cs="新細明體" w:hint="eastAsia"/>
          <w:color w:val="000000"/>
          <w:kern w:val="0"/>
          <w:sz w:val="22"/>
        </w:rPr>
        <w:t>新</w:t>
      </w:r>
      <w:r w:rsidRPr="006933C0">
        <w:rPr>
          <w:rFonts w:asciiTheme="minorEastAsia" w:eastAsiaTheme="minorEastAsia" w:hAnsiTheme="minorEastAsia" w:cs="新細明體" w:hint="eastAsia"/>
          <w:color w:val="000000"/>
          <w:kern w:val="0"/>
          <w:sz w:val="22"/>
        </w:rPr>
        <w:t>加坡</w:t>
      </w:r>
      <w:r>
        <w:rPr>
          <w:rFonts w:asciiTheme="minorEastAsia" w:eastAsiaTheme="minorEastAsia" w:hAnsiTheme="minorEastAsia" w:cs="新細明體" w:hint="eastAsia"/>
          <w:color w:val="000000"/>
          <w:kern w:val="0"/>
          <w:sz w:val="22"/>
        </w:rPr>
        <w:t>，</w:t>
      </w:r>
      <w:r>
        <w:rPr>
          <w:rFonts w:asciiTheme="minorEastAsia" w:eastAsiaTheme="minorEastAsia" w:hAnsiTheme="minorEastAsia" w:hint="eastAsia"/>
        </w:rPr>
        <w:t>遠至</w:t>
      </w:r>
      <w:r>
        <w:rPr>
          <w:rFonts w:asciiTheme="minorEastAsia" w:eastAsiaTheme="minorEastAsia" w:hAnsiTheme="minorEastAsia" w:cs="新細明體" w:hint="eastAsia"/>
          <w:color w:val="000000"/>
          <w:kern w:val="0"/>
          <w:sz w:val="22"/>
        </w:rPr>
        <w:t>英國及美國的作者也有。</w:t>
      </w:r>
    </w:p>
    <w:p w:rsidR="00235950" w:rsidRPr="005F3F02" w:rsidRDefault="00235950">
      <w:pPr>
        <w:ind w:firstLine="480"/>
        <w:rPr>
          <w:rFonts w:asciiTheme="minorEastAsia" w:eastAsiaTheme="minorEastAsia" w:hAnsiTheme="minorEastAsia"/>
        </w:rPr>
      </w:pPr>
    </w:p>
    <w:tbl>
      <w:tblPr>
        <w:tblW w:w="3424" w:type="dxa"/>
        <w:tblLayout w:type="fixed"/>
        <w:tblCellMar>
          <w:top w:w="15" w:type="dxa"/>
          <w:left w:w="15" w:type="dxa"/>
          <w:bottom w:w="15" w:type="dxa"/>
          <w:right w:w="15" w:type="dxa"/>
        </w:tblCellMar>
        <w:tblLook w:val="04A0" w:firstRow="1" w:lastRow="0" w:firstColumn="1" w:lastColumn="0" w:noHBand="0" w:noVBand="1"/>
      </w:tblPr>
      <w:tblGrid>
        <w:gridCol w:w="1712"/>
        <w:gridCol w:w="1712"/>
      </w:tblGrid>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2A36F2" w:rsidRDefault="00235950" w:rsidP="00235950">
            <w:pPr>
              <w:widowControl/>
              <w:jc w:val="center"/>
              <w:textAlignment w:val="top"/>
              <w:rPr>
                <w:rFonts w:asciiTheme="minorEastAsia" w:eastAsiaTheme="minorEastAsia" w:hAnsiTheme="minorEastAsia" w:cs="新細明體"/>
                <w:b/>
                <w:color w:val="000000"/>
                <w:kern w:val="0"/>
                <w:sz w:val="22"/>
              </w:rPr>
            </w:pPr>
            <w:r w:rsidRPr="002A36F2">
              <w:rPr>
                <w:rFonts w:asciiTheme="minorEastAsia" w:eastAsiaTheme="minorEastAsia" w:hAnsiTheme="minorEastAsia" w:cs="新細明體" w:hint="eastAsia"/>
                <w:b/>
                <w:color w:val="000000"/>
                <w:kern w:val="0"/>
                <w:sz w:val="22"/>
              </w:rPr>
              <w:t>作者來自地區</w:t>
            </w:r>
          </w:p>
        </w:tc>
        <w:tc>
          <w:tcPr>
            <w:tcW w:w="1712" w:type="dxa"/>
            <w:tcBorders>
              <w:top w:val="single" w:sz="4" w:space="0" w:color="000000"/>
              <w:left w:val="single" w:sz="4" w:space="0" w:color="000000"/>
              <w:bottom w:val="single" w:sz="4" w:space="0" w:color="000000"/>
              <w:right w:val="single" w:sz="4" w:space="0" w:color="000000"/>
            </w:tcBorders>
          </w:tcPr>
          <w:p w:rsidR="00235950" w:rsidRPr="002A36F2" w:rsidRDefault="00235950" w:rsidP="00235950">
            <w:pPr>
              <w:widowControl/>
              <w:jc w:val="center"/>
              <w:textAlignment w:val="top"/>
              <w:rPr>
                <w:rFonts w:asciiTheme="minorEastAsia" w:eastAsiaTheme="minorEastAsia" w:hAnsiTheme="minorEastAsia" w:cs="新細明體"/>
                <w:b/>
                <w:color w:val="000000"/>
                <w:kern w:val="0"/>
                <w:sz w:val="22"/>
              </w:rPr>
            </w:pPr>
            <w:r w:rsidRPr="002A36F2">
              <w:rPr>
                <w:rFonts w:asciiTheme="minorEastAsia" w:eastAsiaTheme="minorEastAsia" w:hAnsiTheme="minorEastAsia" w:cs="新細明體" w:hint="eastAsia"/>
                <w:b/>
                <w:color w:val="000000"/>
                <w:kern w:val="0"/>
                <w:sz w:val="22"/>
              </w:rPr>
              <w:t>篇數</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澳門</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133</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中國</w:t>
            </w:r>
            <w:r w:rsidRPr="004A5C1F">
              <w:rPr>
                <w:rFonts w:asciiTheme="minorEastAsia" w:eastAsiaTheme="minorEastAsia" w:hAnsiTheme="minorEastAsia" w:cs="新細明體" w:hint="eastAsia"/>
                <w:color w:val="FF0000"/>
                <w:kern w:val="0"/>
                <w:sz w:val="22"/>
              </w:rPr>
              <w:t>大陸</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75</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台灣</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22</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香港</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9</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英國</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美國</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w:t>
            </w:r>
          </w:p>
        </w:tc>
      </w:tr>
      <w:tr w:rsidR="00235950" w:rsidRPr="006933C0" w:rsidTr="00235950">
        <w:trPr>
          <w:trHeight w:val="285"/>
        </w:trPr>
        <w:tc>
          <w:tcPr>
            <w:tcW w:w="1712" w:type="dxa"/>
            <w:tcBorders>
              <w:top w:val="single" w:sz="4" w:space="0" w:color="000000"/>
              <w:left w:val="single" w:sz="4" w:space="0" w:color="000000"/>
              <w:bottom w:val="single" w:sz="4" w:space="0" w:color="000000"/>
              <w:right w:val="single" w:sz="4" w:space="0" w:color="000000"/>
            </w:tcBorders>
            <w:shd w:val="clear" w:color="auto" w:fill="auto"/>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4A5C1F">
              <w:rPr>
                <w:rFonts w:asciiTheme="minorEastAsia" w:eastAsiaTheme="minorEastAsia" w:hAnsiTheme="minorEastAsia" w:cs="新細明體" w:hint="eastAsia"/>
                <w:color w:val="FF0000"/>
                <w:kern w:val="0"/>
                <w:sz w:val="22"/>
              </w:rPr>
              <w:t>新</w:t>
            </w:r>
            <w:r w:rsidRPr="006933C0">
              <w:rPr>
                <w:rFonts w:asciiTheme="minorEastAsia" w:eastAsiaTheme="minorEastAsia" w:hAnsiTheme="minorEastAsia" w:cs="新細明體" w:hint="eastAsia"/>
                <w:color w:val="000000"/>
                <w:kern w:val="0"/>
                <w:sz w:val="22"/>
                <w:lang w:eastAsia="zh-CN"/>
              </w:rPr>
              <w:t>加坡</w:t>
            </w:r>
          </w:p>
        </w:tc>
        <w:tc>
          <w:tcPr>
            <w:tcW w:w="1712" w:type="dxa"/>
            <w:tcBorders>
              <w:top w:val="single" w:sz="4" w:space="0" w:color="000000"/>
              <w:left w:val="single" w:sz="4" w:space="0" w:color="000000"/>
              <w:bottom w:val="single" w:sz="4" w:space="0" w:color="000000"/>
              <w:right w:val="single" w:sz="4" w:space="0" w:color="000000"/>
            </w:tcBorders>
          </w:tcPr>
          <w:p w:rsidR="00235950" w:rsidRPr="006933C0" w:rsidRDefault="00235950" w:rsidP="00235950">
            <w:pPr>
              <w:widowControl/>
              <w:jc w:val="center"/>
              <w:textAlignment w:val="top"/>
              <w:rPr>
                <w:rFonts w:asciiTheme="minorEastAsia" w:eastAsiaTheme="minorEastAsia" w:hAnsiTheme="minorEastAsia" w:cs="新細明體"/>
                <w:color w:val="000000"/>
                <w:sz w:val="22"/>
              </w:rPr>
            </w:pPr>
            <w:r w:rsidRPr="006933C0">
              <w:rPr>
                <w:rFonts w:asciiTheme="minorEastAsia" w:eastAsiaTheme="minorEastAsia" w:hAnsiTheme="minorEastAsia" w:cs="新細明體" w:hint="eastAsia"/>
                <w:color w:val="000000"/>
                <w:kern w:val="0"/>
                <w:sz w:val="22"/>
                <w:lang w:eastAsia="zh-CN"/>
              </w:rPr>
              <w:t>1</w:t>
            </w:r>
          </w:p>
        </w:tc>
      </w:tr>
    </w:tbl>
    <w:p w:rsidR="00C9229B" w:rsidRPr="006933C0" w:rsidRDefault="005F3F02" w:rsidP="005F3F02">
      <w:pPr>
        <w:rPr>
          <w:rFonts w:asciiTheme="minorEastAsia" w:eastAsiaTheme="minorEastAsia" w:hAnsiTheme="minorEastAsia"/>
        </w:rPr>
      </w:pPr>
      <w:r>
        <w:rPr>
          <w:rFonts w:asciiTheme="minorEastAsia" w:eastAsiaTheme="minorEastAsia" w:hAnsiTheme="minorEastAsia" w:hint="eastAsia"/>
        </w:rPr>
        <w:lastRenderedPageBreak/>
        <w:t>表二、澳門圖書館暨資訊管理協會</w:t>
      </w:r>
      <w:proofErr w:type="gramStart"/>
      <w:r>
        <w:rPr>
          <w:rFonts w:asciiTheme="minorEastAsia" w:eastAsiaTheme="minorEastAsia" w:hAnsiTheme="minorEastAsia" w:hint="eastAsia"/>
        </w:rPr>
        <w:t>會</w:t>
      </w:r>
      <w:proofErr w:type="gramEnd"/>
      <w:r>
        <w:rPr>
          <w:rFonts w:asciiTheme="minorEastAsia" w:eastAsiaTheme="minorEastAsia" w:hAnsiTheme="minorEastAsia" w:hint="eastAsia"/>
        </w:rPr>
        <w:t>刊的作者來自各地區分析表</w:t>
      </w:r>
    </w:p>
    <w:p w:rsidR="00C9229B" w:rsidRPr="006933C0" w:rsidRDefault="00C9229B">
      <w:pPr>
        <w:pStyle w:val="1"/>
        <w:ind w:leftChars="0" w:left="360"/>
        <w:jc w:val="both"/>
        <w:rPr>
          <w:rFonts w:asciiTheme="minorEastAsia" w:eastAsiaTheme="minorEastAsia" w:hAnsiTheme="minorEastAsia"/>
        </w:rPr>
      </w:pPr>
    </w:p>
    <w:p w:rsidR="00C9229B" w:rsidRPr="00577378" w:rsidRDefault="00C47A63" w:rsidP="00577378">
      <w:pPr>
        <w:pStyle w:val="1"/>
        <w:numPr>
          <w:ilvl w:val="0"/>
          <w:numId w:val="5"/>
        </w:numPr>
        <w:ind w:leftChars="0"/>
        <w:jc w:val="both"/>
        <w:rPr>
          <w:rFonts w:asciiTheme="minorEastAsia" w:eastAsiaTheme="minorEastAsia" w:hAnsiTheme="minorEastAsia"/>
        </w:rPr>
      </w:pPr>
      <w:proofErr w:type="gramStart"/>
      <w:r w:rsidRPr="00577378">
        <w:rPr>
          <w:rFonts w:asciiTheme="minorEastAsia" w:eastAsiaTheme="minorEastAsia" w:hAnsiTheme="minorEastAsia" w:hint="eastAsia"/>
        </w:rPr>
        <w:t>學刊</w:t>
      </w:r>
      <w:r w:rsidR="00577378">
        <w:rPr>
          <w:rFonts w:asciiTheme="minorEastAsia" w:eastAsiaTheme="minorEastAsia" w:hAnsiTheme="minorEastAsia" w:hint="eastAsia"/>
        </w:rPr>
        <w:t>的</w:t>
      </w:r>
      <w:proofErr w:type="gramEnd"/>
      <w:r w:rsidRPr="00577378">
        <w:rPr>
          <w:rFonts w:asciiTheme="minorEastAsia" w:eastAsiaTheme="minorEastAsia" w:hAnsiTheme="minorEastAsia" w:hint="eastAsia"/>
        </w:rPr>
        <w:t>趨勢</w:t>
      </w:r>
    </w:p>
    <w:p w:rsidR="00C9229B" w:rsidRPr="006933C0" w:rsidRDefault="00C9229B">
      <w:pPr>
        <w:pStyle w:val="1"/>
        <w:ind w:leftChars="0" w:left="360"/>
        <w:jc w:val="both"/>
        <w:rPr>
          <w:rFonts w:asciiTheme="minorEastAsia" w:eastAsiaTheme="minorEastAsia" w:hAnsiTheme="minorEastAsia"/>
        </w:rPr>
      </w:pPr>
    </w:p>
    <w:p w:rsidR="00C9229B" w:rsidRPr="006933C0" w:rsidRDefault="00C47A63">
      <w:pPr>
        <w:pStyle w:val="1"/>
        <w:ind w:leftChars="0" w:left="0" w:firstLineChars="200" w:firstLine="480"/>
        <w:jc w:val="both"/>
        <w:rPr>
          <w:rFonts w:asciiTheme="minorEastAsia" w:eastAsiaTheme="minorEastAsia" w:hAnsiTheme="minorEastAsia"/>
        </w:rPr>
      </w:pPr>
      <w:r w:rsidRPr="006933C0">
        <w:rPr>
          <w:rFonts w:asciiTheme="minorEastAsia" w:eastAsiaTheme="minorEastAsia" w:hAnsiTheme="minorEastAsia" w:hint="eastAsia"/>
        </w:rPr>
        <w:t>透過今次統計</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除了</w:t>
      </w:r>
      <w:proofErr w:type="gramStart"/>
      <w:r w:rsidRPr="006933C0">
        <w:rPr>
          <w:rFonts w:asciiTheme="minorEastAsia" w:eastAsiaTheme="minorEastAsia" w:hAnsiTheme="minorEastAsia" w:hint="eastAsia"/>
        </w:rPr>
        <w:t>擴闊了</w:t>
      </w:r>
      <w:proofErr w:type="gramEnd"/>
      <w:r w:rsidRPr="006933C0">
        <w:rPr>
          <w:rFonts w:asciiTheme="minorEastAsia" w:eastAsiaTheme="minorEastAsia" w:hAnsiTheme="minorEastAsia" w:hint="eastAsia"/>
        </w:rPr>
        <w:t>筆者的思路</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相信亦</w:t>
      </w:r>
      <w:proofErr w:type="gramStart"/>
      <w:r w:rsidRPr="006933C0">
        <w:rPr>
          <w:rFonts w:asciiTheme="minorEastAsia" w:eastAsiaTheme="minorEastAsia" w:hAnsiTheme="minorEastAsia" w:hint="eastAsia"/>
        </w:rPr>
        <w:t>擴闊了</w:t>
      </w:r>
      <w:proofErr w:type="gramEnd"/>
      <w:r w:rsidRPr="006933C0">
        <w:rPr>
          <w:rFonts w:asciiTheme="minorEastAsia" w:eastAsiaTheme="minorEastAsia" w:hAnsiTheme="minorEastAsia" w:hint="eastAsia"/>
        </w:rPr>
        <w:t>讀者視野</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使大家透過</w:t>
      </w:r>
      <w:proofErr w:type="gramStart"/>
      <w:r w:rsidRPr="006933C0">
        <w:rPr>
          <w:rFonts w:asciiTheme="minorEastAsia" w:eastAsiaTheme="minorEastAsia" w:hAnsiTheme="minorEastAsia" w:hint="eastAsia"/>
        </w:rPr>
        <w:t>學刊這</w:t>
      </w:r>
      <w:proofErr w:type="gramEnd"/>
      <w:r w:rsidRPr="006933C0">
        <w:rPr>
          <w:rFonts w:asciiTheme="minorEastAsia" w:eastAsiaTheme="minorEastAsia" w:hAnsiTheme="minorEastAsia" w:hint="eastAsia"/>
        </w:rPr>
        <w:t>交流平台</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為了興趣或提升自己的學識</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搜集有關已出版的論文</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使自己增廣見聞。本會出版的</w:t>
      </w:r>
      <w:proofErr w:type="gramStart"/>
      <w:r w:rsidRPr="006933C0">
        <w:rPr>
          <w:rFonts w:asciiTheme="minorEastAsia" w:eastAsiaTheme="minorEastAsia" w:hAnsiTheme="minorEastAsia" w:hint="eastAsia"/>
        </w:rPr>
        <w:t>學刊並</w:t>
      </w:r>
      <w:proofErr w:type="gramEnd"/>
      <w:r w:rsidRPr="006933C0">
        <w:rPr>
          <w:rFonts w:asciiTheme="minorEastAsia" w:eastAsiaTheme="minorEastAsia" w:hAnsiTheme="minorEastAsia" w:hint="eastAsia"/>
        </w:rPr>
        <w:t>沒限制特定主題</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對象仍面向兩岸三地</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廣徵稿件結緣。另一方面</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回顧所統計的資料</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可看出較多稿件集中於某些</w:t>
      </w:r>
      <w:r w:rsidR="005F3F02">
        <w:rPr>
          <w:rFonts w:asciiTheme="minorEastAsia" w:eastAsiaTheme="minorEastAsia" w:hAnsiTheme="minorEastAsia" w:hint="eastAsia"/>
        </w:rPr>
        <w:t>主題，</w:t>
      </w:r>
      <w:r w:rsidRPr="006933C0">
        <w:rPr>
          <w:rFonts w:asciiTheme="minorEastAsia" w:eastAsiaTheme="minorEastAsia" w:hAnsiTheme="minorEastAsia" w:hint="eastAsia"/>
        </w:rPr>
        <w:t>一方面是一種趨勢</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或是情意結</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但不論主題的難易</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普遍與否</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期望各位作者</w:t>
      </w:r>
      <w:proofErr w:type="gramStart"/>
      <w:r w:rsidRPr="006933C0">
        <w:rPr>
          <w:rFonts w:asciiTheme="minorEastAsia" w:eastAsiaTheme="minorEastAsia" w:hAnsiTheme="minorEastAsia" w:hint="eastAsia"/>
        </w:rPr>
        <w:t>可擴闊眼界</w:t>
      </w:r>
      <w:proofErr w:type="gramEnd"/>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擬定別出心裁的主題</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思考不一樣的論點</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發表新穎的意見</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不吝賜教</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將使同業們</w:t>
      </w:r>
      <w:proofErr w:type="gramStart"/>
      <w:r w:rsidRPr="006933C0">
        <w:rPr>
          <w:rFonts w:asciiTheme="minorEastAsia" w:eastAsiaTheme="minorEastAsia" w:hAnsiTheme="minorEastAsia" w:hint="eastAsia"/>
        </w:rPr>
        <w:t>受益非淺</w:t>
      </w:r>
      <w:proofErr w:type="gramEnd"/>
      <w:r w:rsidRPr="006933C0">
        <w:rPr>
          <w:rFonts w:asciiTheme="minorEastAsia" w:eastAsiaTheme="minorEastAsia" w:hAnsiTheme="minorEastAsia" w:hint="eastAsia"/>
        </w:rPr>
        <w:t>。</w:t>
      </w:r>
    </w:p>
    <w:p w:rsidR="00C9229B" w:rsidRPr="006933C0" w:rsidRDefault="00C9229B">
      <w:pPr>
        <w:pStyle w:val="1"/>
        <w:ind w:leftChars="0" w:left="360"/>
        <w:jc w:val="both"/>
        <w:rPr>
          <w:rFonts w:asciiTheme="minorEastAsia" w:eastAsiaTheme="minorEastAsia" w:hAnsiTheme="minorEastAsia"/>
        </w:rPr>
      </w:pPr>
    </w:p>
    <w:p w:rsidR="00C9229B" w:rsidRPr="00577378" w:rsidRDefault="00C47A63" w:rsidP="00577378">
      <w:pPr>
        <w:pStyle w:val="1"/>
        <w:numPr>
          <w:ilvl w:val="0"/>
          <w:numId w:val="5"/>
        </w:numPr>
        <w:ind w:leftChars="0"/>
        <w:jc w:val="both"/>
        <w:rPr>
          <w:rFonts w:asciiTheme="minorEastAsia" w:eastAsiaTheme="minorEastAsia" w:hAnsiTheme="minorEastAsia"/>
        </w:rPr>
      </w:pPr>
      <w:r w:rsidRPr="00577378">
        <w:rPr>
          <w:rFonts w:asciiTheme="minorEastAsia" w:eastAsiaTheme="minorEastAsia" w:hAnsiTheme="minorEastAsia" w:hint="eastAsia"/>
        </w:rPr>
        <w:t>困難與展望</w:t>
      </w:r>
    </w:p>
    <w:p w:rsidR="00C9229B" w:rsidRPr="006933C0" w:rsidRDefault="00C9229B">
      <w:pPr>
        <w:ind w:firstLineChars="150" w:firstLine="360"/>
        <w:jc w:val="both"/>
        <w:rPr>
          <w:rFonts w:asciiTheme="minorEastAsia" w:eastAsiaTheme="minorEastAsia" w:hAnsiTheme="minorEastAsia"/>
        </w:rPr>
      </w:pPr>
    </w:p>
    <w:p w:rsidR="00C9229B" w:rsidRPr="006933C0" w:rsidRDefault="005F3F02">
      <w:pPr>
        <w:ind w:firstLineChars="150" w:firstLine="360"/>
        <w:jc w:val="both"/>
        <w:rPr>
          <w:rFonts w:asciiTheme="minorEastAsia" w:eastAsiaTheme="minorEastAsia" w:hAnsiTheme="minorEastAsia"/>
        </w:rPr>
      </w:pPr>
      <w:r>
        <w:rPr>
          <w:rFonts w:asciiTheme="minorEastAsia" w:eastAsiaTheme="minorEastAsia" w:hAnsiTheme="minorEastAsia" w:hint="eastAsia"/>
        </w:rPr>
        <w:t xml:space="preserve"> </w:t>
      </w:r>
      <w:r w:rsidR="00C47A63" w:rsidRPr="006933C0">
        <w:rPr>
          <w:rFonts w:asciiTheme="minorEastAsia" w:eastAsiaTheme="minorEastAsia" w:hAnsiTheme="minorEastAsia" w:hint="eastAsia"/>
        </w:rPr>
        <w:t>結合自本會的首次出版品至今20年來</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困難固然存在。</w:t>
      </w:r>
      <w:r w:rsidR="00176C5F" w:rsidRPr="00176C5F">
        <w:rPr>
          <w:rFonts w:asciiTheme="minorEastAsia" w:eastAsiaTheme="minorEastAsia" w:hAnsiTheme="minorEastAsia" w:hint="eastAsia"/>
        </w:rPr>
        <w:t>經營困境的</w:t>
      </w:r>
      <w:r w:rsidR="00C47A63" w:rsidRPr="006933C0">
        <w:rPr>
          <w:rFonts w:asciiTheme="minorEastAsia" w:eastAsiaTheme="minorEastAsia" w:hAnsiTheme="minorEastAsia" w:hint="eastAsia"/>
        </w:rPr>
        <w:t>難點在於徵稿的搜集過程。一篇學者論文誕生不是一朝一夕的時間便能完成。各位學者擬定的主題論點必是從各種</w:t>
      </w:r>
      <w:proofErr w:type="gramStart"/>
      <w:r w:rsidR="00C47A63" w:rsidRPr="006933C0">
        <w:rPr>
          <w:rFonts w:asciiTheme="minorEastAsia" w:eastAsiaTheme="minorEastAsia" w:hAnsiTheme="minorEastAsia" w:hint="eastAsia"/>
        </w:rPr>
        <w:t>千思萬縷</w:t>
      </w:r>
      <w:proofErr w:type="gramEnd"/>
      <w:r w:rsidR="00C47A63" w:rsidRPr="006933C0">
        <w:rPr>
          <w:rFonts w:asciiTheme="minorEastAsia" w:eastAsiaTheme="minorEastAsia" w:hAnsiTheme="minorEastAsia" w:hint="eastAsia"/>
        </w:rPr>
        <w:t>中精心挑選的</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加上耗費多時的研究和論據資料的搜集</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最後論證成功得以使作品成文</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這份心血結晶的研究及奉獻精神確是筆墨所難以形容。得到各位學者的</w:t>
      </w:r>
      <w:proofErr w:type="gramStart"/>
      <w:r w:rsidR="00C47A63" w:rsidRPr="006933C0">
        <w:rPr>
          <w:rFonts w:asciiTheme="minorEastAsia" w:eastAsiaTheme="minorEastAsia" w:hAnsiTheme="minorEastAsia" w:hint="eastAsia"/>
        </w:rPr>
        <w:t>慷慨賜稿</w:t>
      </w:r>
      <w:proofErr w:type="gramEnd"/>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致使得以集結成書出版</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也是本會的榮幸</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亦由於成書出版成為交流平台</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所以也是圖書館界之福</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感慨每期總為徵稿的</w:t>
      </w:r>
      <w:proofErr w:type="gramStart"/>
      <w:r w:rsidR="00C47A63" w:rsidRPr="006933C0">
        <w:rPr>
          <w:rFonts w:asciiTheme="minorEastAsia" w:eastAsiaTheme="minorEastAsia" w:hAnsiTheme="minorEastAsia" w:hint="eastAsia"/>
        </w:rPr>
        <w:t>憂慮頗是痛苦</w:t>
      </w:r>
      <w:proofErr w:type="gramEnd"/>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但看著成書誕生就像看著初生嬰兒誕生般同樣開心。</w:t>
      </w:r>
    </w:p>
    <w:p w:rsidR="00C9229B" w:rsidRPr="006933C0" w:rsidRDefault="00C9229B">
      <w:pPr>
        <w:ind w:left="360"/>
        <w:jc w:val="both"/>
        <w:rPr>
          <w:rFonts w:asciiTheme="minorEastAsia" w:eastAsiaTheme="minorEastAsia" w:hAnsiTheme="minorEastAsia"/>
        </w:rPr>
      </w:pPr>
    </w:p>
    <w:p w:rsidR="00C9229B" w:rsidRPr="006933C0" w:rsidRDefault="005F3F02">
      <w:pPr>
        <w:ind w:firstLineChars="150" w:firstLine="360"/>
        <w:jc w:val="both"/>
        <w:rPr>
          <w:rFonts w:asciiTheme="minorEastAsia" w:eastAsiaTheme="minorEastAsia" w:hAnsiTheme="minorEastAsia"/>
        </w:rPr>
      </w:pPr>
      <w:r>
        <w:rPr>
          <w:rFonts w:asciiTheme="minorEastAsia" w:eastAsiaTheme="minorEastAsia" w:hAnsiTheme="minorEastAsia" w:hint="eastAsia"/>
        </w:rPr>
        <w:t xml:space="preserve"> </w:t>
      </w:r>
      <w:r w:rsidR="00C47A63" w:rsidRPr="006933C0">
        <w:rPr>
          <w:rFonts w:asciiTheme="minorEastAsia" w:eastAsiaTheme="minorEastAsia" w:hAnsiTheme="minorEastAsia" w:hint="eastAsia"/>
        </w:rPr>
        <w:t>當有足夠數量的稿件可以考慮出版時</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校對編輯工作則是另一難點</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基於各地用字所需</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在繁體字與</w:t>
      </w:r>
      <w:proofErr w:type="gramStart"/>
      <w:r w:rsidR="00C47A63" w:rsidRPr="006933C0">
        <w:rPr>
          <w:rFonts w:asciiTheme="minorEastAsia" w:eastAsiaTheme="minorEastAsia" w:hAnsiTheme="minorEastAsia" w:hint="eastAsia"/>
        </w:rPr>
        <w:t>簡體字間的轉換</w:t>
      </w:r>
      <w:proofErr w:type="gramEnd"/>
      <w:r w:rsidR="00C47A63" w:rsidRPr="006933C0">
        <w:rPr>
          <w:rFonts w:asciiTheme="minorEastAsia" w:eastAsiaTheme="minorEastAsia" w:hAnsiTheme="minorEastAsia" w:hint="eastAsia"/>
        </w:rPr>
        <w:t>是一個關卡</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哪怕是電腦上的編輯工具軟件已有繁、簡互換功能</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但需因應各地的習慣用語關係而作出調整</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例如內地習慣使用的「信息」</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澳門方面則常用「資訊」；又如「數字」與「數位」；「數據」與「資料」；「數據庫」與「資料庫」等</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皆需斟酌用字的運用相宜性才作編輯使用</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最後得到設計排版、印刷成書</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中間籌備的時間著實花了不少參與者的心血。所以</w:t>
      </w:r>
      <w:r w:rsidR="006933C0" w:rsidRPr="006933C0">
        <w:rPr>
          <w:rFonts w:asciiTheme="minorEastAsia" w:eastAsiaTheme="minorEastAsia" w:hAnsiTheme="minorEastAsia" w:hint="eastAsia"/>
        </w:rPr>
        <w:t>，</w:t>
      </w:r>
      <w:proofErr w:type="gramStart"/>
      <w:r w:rsidR="00C47A63" w:rsidRPr="006933C0">
        <w:rPr>
          <w:rFonts w:asciiTheme="minorEastAsia" w:eastAsiaTheme="minorEastAsia" w:hAnsiTheme="minorEastAsia" w:hint="eastAsia"/>
        </w:rPr>
        <w:t>一本學刊的</w:t>
      </w:r>
      <w:proofErr w:type="gramEnd"/>
      <w:r w:rsidR="00C47A63" w:rsidRPr="006933C0">
        <w:rPr>
          <w:rFonts w:asciiTheme="minorEastAsia" w:eastAsiaTheme="minorEastAsia" w:hAnsiTheme="minorEastAsia" w:hint="eastAsia"/>
        </w:rPr>
        <w:t>成功面世</w:t>
      </w:r>
      <w:r w:rsidR="006933C0" w:rsidRPr="006933C0">
        <w:rPr>
          <w:rFonts w:asciiTheme="minorEastAsia" w:eastAsiaTheme="minorEastAsia" w:hAnsiTheme="minorEastAsia" w:hint="eastAsia"/>
        </w:rPr>
        <w:t>，</w:t>
      </w:r>
      <w:proofErr w:type="gramStart"/>
      <w:r w:rsidR="00C47A63" w:rsidRPr="006933C0">
        <w:rPr>
          <w:rFonts w:asciiTheme="minorEastAsia" w:eastAsiaTheme="minorEastAsia" w:hAnsiTheme="minorEastAsia" w:hint="eastAsia"/>
        </w:rPr>
        <w:t>本會謹以</w:t>
      </w:r>
      <w:proofErr w:type="gramEnd"/>
      <w:r w:rsidR="00C47A63" w:rsidRPr="006933C0">
        <w:rPr>
          <w:rFonts w:asciiTheme="minorEastAsia" w:eastAsiaTheme="minorEastAsia" w:hAnsiTheme="minorEastAsia" w:hint="eastAsia"/>
        </w:rPr>
        <w:t>深切的謝意感謝本會理事長廣邀各位專家學者不吝賜教供稿</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及各位參與協助出版成書的人士</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沒有各位的努力和支持</w:t>
      </w:r>
      <w:r w:rsidR="006933C0" w:rsidRPr="006933C0">
        <w:rPr>
          <w:rFonts w:asciiTheme="minorEastAsia" w:eastAsiaTheme="minorEastAsia" w:hAnsiTheme="minorEastAsia" w:hint="eastAsia"/>
        </w:rPr>
        <w:t>，</w:t>
      </w:r>
      <w:r w:rsidR="00C47A63" w:rsidRPr="006933C0">
        <w:rPr>
          <w:rFonts w:asciiTheme="minorEastAsia" w:eastAsiaTheme="minorEastAsia" w:hAnsiTheme="minorEastAsia" w:hint="eastAsia"/>
        </w:rPr>
        <w:t>每期的</w:t>
      </w:r>
      <w:proofErr w:type="gramStart"/>
      <w:r w:rsidR="00C47A63" w:rsidRPr="006933C0">
        <w:rPr>
          <w:rFonts w:asciiTheme="minorEastAsia" w:eastAsiaTheme="minorEastAsia" w:hAnsiTheme="minorEastAsia" w:hint="eastAsia"/>
        </w:rPr>
        <w:t>學刊便</w:t>
      </w:r>
      <w:proofErr w:type="gramEnd"/>
      <w:r w:rsidR="00C47A63" w:rsidRPr="006933C0">
        <w:rPr>
          <w:rFonts w:asciiTheme="minorEastAsia" w:eastAsiaTheme="minorEastAsia" w:hAnsiTheme="minorEastAsia" w:hint="eastAsia"/>
        </w:rPr>
        <w:t>難以有面世的機會了。</w:t>
      </w:r>
    </w:p>
    <w:p w:rsidR="00C9229B" w:rsidRPr="00B70547" w:rsidRDefault="00C9229B">
      <w:pPr>
        <w:ind w:left="360"/>
        <w:jc w:val="both"/>
        <w:rPr>
          <w:rFonts w:asciiTheme="minorEastAsia" w:eastAsiaTheme="minorEastAsia" w:hAnsiTheme="minorEastAsia"/>
        </w:rPr>
      </w:pPr>
    </w:p>
    <w:p w:rsidR="00B70547" w:rsidRDefault="00E52E3A" w:rsidP="00B70547">
      <w:pPr>
        <w:ind w:firstLineChars="150" w:firstLine="360"/>
        <w:jc w:val="both"/>
        <w:rPr>
          <w:rFonts w:asciiTheme="minorEastAsia" w:eastAsiaTheme="minorEastAsia" w:hAnsiTheme="minorEastAsia"/>
        </w:rPr>
      </w:pPr>
      <w:r>
        <w:rPr>
          <w:rFonts w:asciiTheme="minorEastAsia" w:eastAsiaTheme="minorEastAsia" w:hAnsiTheme="minorEastAsia" w:hint="eastAsia"/>
        </w:rPr>
        <w:t xml:space="preserve"> </w:t>
      </w:r>
      <w:proofErr w:type="gramStart"/>
      <w:r w:rsidR="00B70547">
        <w:rPr>
          <w:rFonts w:asciiTheme="minorEastAsia" w:eastAsiaTheme="minorEastAsia" w:hAnsiTheme="minorEastAsia" w:hint="eastAsia"/>
        </w:rPr>
        <w:t>除稿源</w:t>
      </w:r>
      <w:proofErr w:type="gramEnd"/>
      <w:r w:rsidR="00B70547">
        <w:rPr>
          <w:rFonts w:asciiTheme="minorEastAsia" w:eastAsiaTheme="minorEastAsia" w:hAnsiTheme="minorEastAsia" w:hint="eastAsia"/>
        </w:rPr>
        <w:t>解決外，</w:t>
      </w:r>
      <w:r w:rsidR="00B70547" w:rsidRPr="006933C0">
        <w:rPr>
          <w:rFonts w:asciiTheme="minorEastAsia" w:eastAsiaTheme="minorEastAsia" w:hAnsiTheme="minorEastAsia" w:hint="eastAsia"/>
        </w:rPr>
        <w:t>其次</w:t>
      </w:r>
      <w:r w:rsidR="00B70547">
        <w:rPr>
          <w:rFonts w:asciiTheme="minorEastAsia" w:eastAsiaTheme="minorEastAsia" w:hAnsiTheme="minorEastAsia" w:hint="eastAsia"/>
        </w:rPr>
        <w:t>便是經費問題。由於本會是非牟利組織，經費主要來自於澳門政府的資助和其他團體的贊助，所以對於資金的申請需要預早統籌，擬定來年會務計劃，出版項目只是其中一項，需預計能收集多少稿量及擬定主題方向，有關申請的建議書必須及早在截止前呈送有關機構，以待審批。</w:t>
      </w:r>
    </w:p>
    <w:p w:rsidR="00B70547" w:rsidRDefault="00B70547" w:rsidP="00B70547">
      <w:pPr>
        <w:ind w:firstLineChars="150" w:firstLine="360"/>
        <w:jc w:val="both"/>
        <w:rPr>
          <w:rFonts w:asciiTheme="minorEastAsia" w:eastAsiaTheme="minorEastAsia" w:hAnsiTheme="minorEastAsia"/>
        </w:rPr>
      </w:pPr>
    </w:p>
    <w:p w:rsidR="00B70547" w:rsidRDefault="00E52E3A" w:rsidP="00B70547">
      <w:pPr>
        <w:ind w:firstLineChars="150" w:firstLine="360"/>
        <w:jc w:val="both"/>
        <w:rPr>
          <w:rFonts w:asciiTheme="minorEastAsia" w:eastAsiaTheme="minorEastAsia" w:hAnsiTheme="minorEastAsia"/>
        </w:rPr>
      </w:pPr>
      <w:r>
        <w:rPr>
          <w:rFonts w:asciiTheme="minorEastAsia" w:eastAsiaTheme="minorEastAsia" w:hAnsiTheme="minorEastAsia" w:hint="eastAsia"/>
        </w:rPr>
        <w:t xml:space="preserve"> </w:t>
      </w:r>
      <w:r w:rsidR="00B70547">
        <w:rPr>
          <w:rFonts w:asciiTheme="minorEastAsia" w:eastAsiaTheme="minorEastAsia" w:hAnsiTheme="minorEastAsia" w:hint="eastAsia"/>
        </w:rPr>
        <w:t>另外，</w:t>
      </w:r>
      <w:r w:rsidR="00B70547" w:rsidRPr="004B2909">
        <w:rPr>
          <w:rFonts w:asciiTheme="minorEastAsia" w:eastAsiaTheme="minorEastAsia" w:hAnsiTheme="minorEastAsia" w:hint="eastAsia"/>
        </w:rPr>
        <w:t>發行</w:t>
      </w:r>
      <w:r w:rsidR="00B70547" w:rsidRPr="006933C0">
        <w:rPr>
          <w:rFonts w:asciiTheme="minorEastAsia" w:eastAsiaTheme="minorEastAsia" w:hAnsiTheme="minorEastAsia" w:hint="eastAsia"/>
        </w:rPr>
        <w:t>通道不暢通</w:t>
      </w:r>
      <w:r w:rsidR="00B70547">
        <w:rPr>
          <w:rFonts w:asciiTheme="minorEastAsia" w:eastAsiaTheme="minorEastAsia" w:hAnsiTheme="minorEastAsia" w:hint="eastAsia"/>
        </w:rPr>
        <w:t>也是出版障礙的另一因素，透過出版社發行是主要渠</w:t>
      </w:r>
      <w:r w:rsidR="00B70547">
        <w:rPr>
          <w:rFonts w:asciiTheme="minorEastAsia" w:eastAsiaTheme="minorEastAsia" w:hAnsiTheme="minorEastAsia" w:hint="eastAsia"/>
        </w:rPr>
        <w:lastRenderedPageBreak/>
        <w:t>道，當中通過多次校對和數次版本稿件，</w:t>
      </w:r>
      <w:proofErr w:type="gramStart"/>
      <w:r w:rsidR="00B70547">
        <w:rPr>
          <w:rFonts w:asciiTheme="minorEastAsia" w:eastAsiaTheme="minorEastAsia" w:hAnsiTheme="minorEastAsia" w:hint="eastAsia"/>
        </w:rPr>
        <w:t>幾經磨合</w:t>
      </w:r>
      <w:proofErr w:type="gramEnd"/>
      <w:r w:rsidR="00B70547">
        <w:rPr>
          <w:rFonts w:asciiTheme="minorEastAsia" w:eastAsiaTheme="minorEastAsia" w:hAnsiTheme="minorEastAsia" w:hint="eastAsia"/>
        </w:rPr>
        <w:t>下得以印製成書。本會主要委託澳門的出版社</w:t>
      </w:r>
      <w:r w:rsidR="00786448">
        <w:rPr>
          <w:rFonts w:asciiTheme="minorEastAsia" w:eastAsiaTheme="minorEastAsia" w:hAnsiTheme="minorEastAsia" w:hint="eastAsia"/>
        </w:rPr>
        <w:t>印製並在澳門出版，期望將來可與其他出版社合作。</w:t>
      </w:r>
      <w:r w:rsidR="00B70547">
        <w:rPr>
          <w:rFonts w:asciiTheme="minorEastAsia" w:eastAsiaTheme="minorEastAsia" w:hAnsiTheme="minorEastAsia" w:hint="eastAsia"/>
        </w:rPr>
        <w:t>紙本的成功出版，</w:t>
      </w:r>
      <w:proofErr w:type="gramStart"/>
      <w:r w:rsidR="00B70547">
        <w:rPr>
          <w:rFonts w:asciiTheme="minorEastAsia" w:eastAsiaTheme="minorEastAsia" w:hAnsiTheme="minorEastAsia" w:hint="eastAsia"/>
        </w:rPr>
        <w:t>然後電字出版</w:t>
      </w:r>
      <w:proofErr w:type="gramEnd"/>
      <w:r w:rsidR="00B70547">
        <w:rPr>
          <w:rFonts w:asciiTheme="minorEastAsia" w:eastAsiaTheme="minorEastAsia" w:hAnsiTheme="minorEastAsia" w:hint="eastAsia"/>
        </w:rPr>
        <w:t>將是另一渠道。</w:t>
      </w:r>
      <w:r w:rsidR="00B70547" w:rsidRPr="00B70547">
        <w:rPr>
          <w:rFonts w:asciiTheme="minorEastAsia" w:eastAsiaTheme="minorEastAsia" w:hAnsiTheme="minorEastAsia" w:hint="eastAsia"/>
        </w:rPr>
        <w:t>推廣方式</w:t>
      </w:r>
      <w:r w:rsidR="00D30345">
        <w:rPr>
          <w:rFonts w:asciiTheme="minorEastAsia" w:eastAsiaTheme="minorEastAsia" w:hAnsiTheme="minorEastAsia" w:hint="eastAsia"/>
        </w:rPr>
        <w:t>考慮</w:t>
      </w:r>
      <w:r w:rsidR="00B70547">
        <w:rPr>
          <w:rFonts w:asciiTheme="minorEastAsia" w:eastAsiaTheme="minorEastAsia" w:hAnsiTheme="minorEastAsia" w:hint="eastAsia"/>
        </w:rPr>
        <w:t>可透過網頁、書展、</w:t>
      </w:r>
      <w:r w:rsidR="00B70547" w:rsidRPr="006933C0">
        <w:rPr>
          <w:rFonts w:asciiTheme="minorEastAsia" w:eastAsiaTheme="minorEastAsia" w:hAnsiTheme="minorEastAsia" w:hint="eastAsia"/>
        </w:rPr>
        <w:t>新書發行</w:t>
      </w:r>
      <w:r w:rsidR="00B70547">
        <w:rPr>
          <w:rFonts w:asciiTheme="minorEastAsia" w:eastAsiaTheme="minorEastAsia" w:hAnsiTheme="minorEastAsia" w:hint="eastAsia"/>
        </w:rPr>
        <w:t>和</w:t>
      </w:r>
      <w:r w:rsidR="00B70547" w:rsidRPr="006933C0">
        <w:rPr>
          <w:rFonts w:asciiTheme="minorEastAsia" w:eastAsiaTheme="minorEastAsia" w:hAnsiTheme="minorEastAsia" w:hint="eastAsia"/>
        </w:rPr>
        <w:t>贈送</w:t>
      </w:r>
      <w:r w:rsidR="00B70547">
        <w:rPr>
          <w:rFonts w:asciiTheme="minorEastAsia" w:eastAsiaTheme="minorEastAsia" w:hAnsiTheme="minorEastAsia" w:hint="eastAsia"/>
        </w:rPr>
        <w:t>方式把刊物向外界發放，把刊物內知識向外輻射，務求資源得以共享和利用。</w:t>
      </w:r>
    </w:p>
    <w:p w:rsidR="00B70547" w:rsidRPr="00176C5F" w:rsidRDefault="00B70547" w:rsidP="00B70547">
      <w:pPr>
        <w:ind w:firstLineChars="150" w:firstLine="360"/>
        <w:jc w:val="both"/>
        <w:rPr>
          <w:rFonts w:asciiTheme="minorEastAsia" w:eastAsiaTheme="minorEastAsia" w:hAnsiTheme="minorEastAsia"/>
        </w:rPr>
      </w:pPr>
    </w:p>
    <w:p w:rsidR="00C9229B" w:rsidRPr="006933C0" w:rsidRDefault="00C47A63">
      <w:pPr>
        <w:ind w:firstLineChars="150" w:firstLine="360"/>
        <w:jc w:val="both"/>
        <w:rPr>
          <w:rFonts w:asciiTheme="minorEastAsia" w:eastAsiaTheme="minorEastAsia" w:hAnsiTheme="minorEastAsia"/>
        </w:rPr>
      </w:pPr>
      <w:r w:rsidRPr="006933C0">
        <w:rPr>
          <w:rFonts w:asciiTheme="minorEastAsia" w:eastAsiaTheme="minorEastAsia" w:hAnsiTheme="minorEastAsia" w:hint="eastAsia"/>
        </w:rPr>
        <w:t>展望未來</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本會</w:t>
      </w:r>
      <w:r w:rsidR="004D3B76">
        <w:rPr>
          <w:rFonts w:asciiTheme="minorEastAsia" w:eastAsiaTheme="minorEastAsia" w:hAnsiTheme="minorEastAsia" w:hint="eastAsia"/>
        </w:rPr>
        <w:t>就</w:t>
      </w:r>
      <w:r w:rsidR="004D3B76" w:rsidRPr="004D3B76">
        <w:rPr>
          <w:rFonts w:asciiTheme="minorEastAsia" w:eastAsiaTheme="minorEastAsia" w:hAnsiTheme="minorEastAsia" w:hint="eastAsia"/>
        </w:rPr>
        <w:t>數位物件識別號（Digital Object Identifier，簡稱DOI）</w:t>
      </w:r>
      <w:r w:rsidR="004D3B76">
        <w:rPr>
          <w:rFonts w:asciiTheme="minorEastAsia" w:eastAsiaTheme="minorEastAsia" w:hAnsiTheme="minorEastAsia" w:hint="eastAsia"/>
        </w:rPr>
        <w:t>在國際上日益普及</w:t>
      </w:r>
      <w:r w:rsidR="00C579F2">
        <w:rPr>
          <w:rFonts w:asciiTheme="minorEastAsia" w:eastAsiaTheme="minorEastAsia" w:hAnsiTheme="minorEastAsia" w:hint="eastAsia"/>
        </w:rPr>
        <w:t>的考量，將</w:t>
      </w:r>
      <w:r w:rsidR="004D3B76">
        <w:rPr>
          <w:rFonts w:asciiTheme="minorEastAsia" w:eastAsiaTheme="minorEastAsia" w:hAnsiTheme="minorEastAsia" w:hint="eastAsia"/>
        </w:rPr>
        <w:t>計劃</w:t>
      </w:r>
      <w:r w:rsidR="00C579F2">
        <w:rPr>
          <w:rFonts w:asciiTheme="minorEastAsia" w:eastAsiaTheme="minorEastAsia" w:hAnsiTheme="minorEastAsia" w:hint="eastAsia"/>
        </w:rPr>
        <w:t>申請</w:t>
      </w:r>
      <w:r w:rsidR="004D3B76">
        <w:rPr>
          <w:rFonts w:asciiTheme="minorEastAsia" w:eastAsiaTheme="minorEastAsia" w:hAnsiTheme="minorEastAsia" w:hint="eastAsia"/>
        </w:rPr>
        <w:t>註冊</w:t>
      </w:r>
      <w:r w:rsidR="00C579F2">
        <w:rPr>
          <w:rFonts w:asciiTheme="minorEastAsia" w:eastAsiaTheme="minorEastAsia" w:hAnsiTheme="minorEastAsia" w:hint="eastAsia"/>
        </w:rPr>
        <w:t>DOI及</w:t>
      </w:r>
      <w:r w:rsidR="00C579F2" w:rsidRPr="006933C0">
        <w:rPr>
          <w:rFonts w:asciiTheme="minorEastAsia" w:eastAsiaTheme="minorEastAsia" w:hAnsiTheme="minorEastAsia" w:hint="eastAsia"/>
        </w:rPr>
        <w:t>申請加入引文索引</w:t>
      </w:r>
      <w:r w:rsidR="004D3B76">
        <w:rPr>
          <w:rFonts w:asciiTheme="minorEastAsia" w:eastAsiaTheme="minorEastAsia" w:hAnsiTheme="minorEastAsia" w:hint="eastAsia"/>
        </w:rPr>
        <w:t>。</w:t>
      </w:r>
    </w:p>
    <w:p w:rsidR="00C9229B" w:rsidRPr="006933C0" w:rsidRDefault="00C9229B">
      <w:pPr>
        <w:ind w:left="360"/>
        <w:jc w:val="both"/>
        <w:rPr>
          <w:rFonts w:asciiTheme="minorEastAsia" w:eastAsiaTheme="minorEastAsia" w:hAnsiTheme="minorEastAsia"/>
        </w:rPr>
      </w:pPr>
    </w:p>
    <w:p w:rsidR="00C9229B" w:rsidRPr="00577378" w:rsidRDefault="00C47A63" w:rsidP="00577378">
      <w:pPr>
        <w:pStyle w:val="1"/>
        <w:numPr>
          <w:ilvl w:val="0"/>
          <w:numId w:val="5"/>
        </w:numPr>
        <w:ind w:leftChars="0"/>
        <w:jc w:val="both"/>
        <w:rPr>
          <w:rFonts w:asciiTheme="minorEastAsia" w:eastAsiaTheme="minorEastAsia" w:hAnsiTheme="minorEastAsia"/>
        </w:rPr>
      </w:pPr>
      <w:bookmarkStart w:id="0" w:name="_GoBack"/>
      <w:r w:rsidRPr="00577378">
        <w:rPr>
          <w:rFonts w:asciiTheme="minorEastAsia" w:eastAsiaTheme="minorEastAsia" w:hAnsiTheme="minorEastAsia" w:hint="eastAsia"/>
        </w:rPr>
        <w:t>總結</w:t>
      </w:r>
    </w:p>
    <w:bookmarkEnd w:id="0"/>
    <w:p w:rsidR="00C9229B" w:rsidRPr="006933C0" w:rsidRDefault="00C9229B">
      <w:pPr>
        <w:ind w:left="360"/>
        <w:jc w:val="both"/>
        <w:rPr>
          <w:rFonts w:asciiTheme="minorEastAsia" w:eastAsiaTheme="minorEastAsia" w:hAnsiTheme="minorEastAsia"/>
        </w:rPr>
      </w:pPr>
    </w:p>
    <w:p w:rsidR="00C9229B" w:rsidRPr="006933C0" w:rsidRDefault="00C47A63">
      <w:pPr>
        <w:ind w:firstLine="480"/>
        <w:jc w:val="both"/>
        <w:rPr>
          <w:rFonts w:asciiTheme="minorEastAsia" w:eastAsiaTheme="minorEastAsia" w:hAnsiTheme="minorEastAsia"/>
        </w:rPr>
      </w:pPr>
      <w:r w:rsidRPr="006933C0">
        <w:rPr>
          <w:rFonts w:asciiTheme="minorEastAsia" w:eastAsiaTheme="minorEastAsia" w:hAnsiTheme="minorEastAsia" w:hint="eastAsia"/>
        </w:rPr>
        <w:t>期刊分析只是一個側面</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分析數據欲以拋磚引玉</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以求賜教。面對資訊日益膨脹的時代</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善用統計可使我們更容易明白自身的目標方向</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明白透過資訊導向未來的發展趨勢</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明白對於目前狀況的所需所求。針對圖書館項目</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其服務範圍如何改變</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發展趨勢應如何趕上或主導</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了解所需</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可使我們較好地掌握現在及預視未來</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擬定對策</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朝向適合的發展所需</w:t>
      </w:r>
      <w:r w:rsidR="006933C0" w:rsidRPr="006933C0">
        <w:rPr>
          <w:rFonts w:asciiTheme="minorEastAsia" w:eastAsiaTheme="minorEastAsia" w:hAnsiTheme="minorEastAsia" w:hint="eastAsia"/>
        </w:rPr>
        <w:t>，</w:t>
      </w:r>
      <w:r w:rsidRPr="006933C0">
        <w:rPr>
          <w:rFonts w:asciiTheme="minorEastAsia" w:eastAsiaTheme="minorEastAsia" w:hAnsiTheme="minorEastAsia" w:hint="eastAsia"/>
        </w:rPr>
        <w:t>創造更好條件。</w:t>
      </w:r>
    </w:p>
    <w:p w:rsidR="00C9229B" w:rsidRPr="006933C0" w:rsidRDefault="00C9229B">
      <w:pPr>
        <w:ind w:left="360"/>
        <w:jc w:val="both"/>
        <w:rPr>
          <w:rFonts w:asciiTheme="minorEastAsia" w:eastAsiaTheme="minorEastAsia" w:hAnsiTheme="minorEastAsia"/>
        </w:rPr>
      </w:pPr>
    </w:p>
    <w:p w:rsidR="00C9229B" w:rsidRDefault="00E52E3A">
      <w:pPr>
        <w:jc w:val="both"/>
        <w:rPr>
          <w:rFonts w:asciiTheme="minorEastAsia" w:eastAsiaTheme="minorEastAsia" w:hAnsiTheme="minorEastAsia"/>
          <w:b/>
        </w:rPr>
      </w:pPr>
      <w:r>
        <w:rPr>
          <w:rFonts w:asciiTheme="minorEastAsia" w:eastAsiaTheme="minorEastAsia" w:hAnsiTheme="minorEastAsia" w:hint="eastAsia"/>
          <w:b/>
        </w:rPr>
        <w:t>附錄一、澳門圖書館暨資訊管理協會</w:t>
      </w:r>
      <w:proofErr w:type="gramStart"/>
      <w:r>
        <w:rPr>
          <w:rFonts w:asciiTheme="minorEastAsia" w:eastAsiaTheme="minorEastAsia" w:hAnsiTheme="minorEastAsia" w:hint="eastAsia"/>
          <w:b/>
        </w:rPr>
        <w:t>會</w:t>
      </w:r>
      <w:proofErr w:type="gramEnd"/>
      <w:r>
        <w:rPr>
          <w:rFonts w:asciiTheme="minorEastAsia" w:eastAsiaTheme="minorEastAsia" w:hAnsiTheme="minorEastAsia" w:hint="eastAsia"/>
          <w:b/>
        </w:rPr>
        <w:t>刊1-15期目錄</w:t>
      </w:r>
    </w:p>
    <w:p w:rsidR="00E52E3A" w:rsidRPr="006933C0" w:rsidRDefault="00E52E3A">
      <w:pPr>
        <w:jc w:val="both"/>
        <w:rPr>
          <w:rFonts w:asciiTheme="minorEastAsia" w:eastAsiaTheme="minorEastAsia" w:hAnsiTheme="minorEastAsia"/>
          <w:b/>
        </w:rPr>
      </w:pPr>
    </w:p>
    <w:tbl>
      <w:tblPr>
        <w:tblStyle w:val="ae"/>
        <w:tblW w:w="9180" w:type="dxa"/>
        <w:tblLayout w:type="fixed"/>
        <w:tblLook w:val="04A0" w:firstRow="1" w:lastRow="0" w:firstColumn="1" w:lastColumn="0" w:noHBand="0" w:noVBand="1"/>
      </w:tblPr>
      <w:tblGrid>
        <w:gridCol w:w="1242"/>
        <w:gridCol w:w="709"/>
        <w:gridCol w:w="2552"/>
        <w:gridCol w:w="4677"/>
      </w:tblGrid>
      <w:tr w:rsidR="00334B6C" w:rsidRPr="006933C0" w:rsidTr="00CC7B43">
        <w:tc>
          <w:tcPr>
            <w:tcW w:w="1242"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出版年份</w:t>
            </w:r>
          </w:p>
        </w:tc>
        <w:tc>
          <w:tcPr>
            <w:tcW w:w="709"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期數</w:t>
            </w:r>
          </w:p>
        </w:tc>
        <w:tc>
          <w:tcPr>
            <w:tcW w:w="2552"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書名</w:t>
            </w:r>
          </w:p>
        </w:tc>
        <w:tc>
          <w:tcPr>
            <w:tcW w:w="4677"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簡介</w:t>
            </w:r>
          </w:p>
        </w:tc>
      </w:tr>
      <w:tr w:rsidR="00334B6C" w:rsidRPr="006933C0" w:rsidTr="00CC7B43">
        <w:trPr>
          <w:trHeight w:val="70"/>
        </w:trPr>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1996</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w:t>
            </w:r>
          </w:p>
        </w:tc>
        <w:tc>
          <w:tcPr>
            <w:tcW w:w="2552" w:type="dxa"/>
          </w:tcPr>
          <w:p w:rsidR="00334B6C" w:rsidRPr="006933C0" w:rsidRDefault="00334B6C" w:rsidP="00CC7B43">
            <w:pPr>
              <w:rPr>
                <w:rFonts w:asciiTheme="minorEastAsia" w:eastAsiaTheme="minorEastAsia" w:hAnsiTheme="minorEastAsia"/>
              </w:rPr>
            </w:pPr>
            <w:proofErr w:type="gramStart"/>
            <w:r w:rsidRPr="006933C0">
              <w:rPr>
                <w:rFonts w:asciiTheme="minorEastAsia" w:eastAsiaTheme="minorEastAsia" w:hAnsiTheme="minorEastAsia" w:hint="eastAsia"/>
              </w:rPr>
              <w:t>澳門圖書館暨資訊管理協會學刊</w:t>
            </w:r>
            <w:proofErr w:type="gramEnd"/>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藉有關圖書館文章，培養各會員與學員對圖書館學研究的興趣，還提供一個學術研究發展的園地，交流經驗與心得，並希望透過刊物</w:t>
            </w:r>
            <w:proofErr w:type="gramStart"/>
            <w:r w:rsidRPr="006933C0">
              <w:rPr>
                <w:rFonts w:asciiTheme="minorEastAsia" w:eastAsiaTheme="minorEastAsia" w:hAnsiTheme="minorEastAsia" w:hint="eastAsia"/>
              </w:rPr>
              <w:t>使本澳市民</w:t>
            </w:r>
            <w:proofErr w:type="gramEnd"/>
            <w:r w:rsidRPr="006933C0">
              <w:rPr>
                <w:rFonts w:asciiTheme="minorEastAsia" w:eastAsiaTheme="minorEastAsia" w:hAnsiTheme="minorEastAsia" w:hint="eastAsia"/>
              </w:rPr>
              <w:t>認識圖書館的重要性與價值，從而推動澳門的圖書館暨資訊管理事業的發展，發揮以學術服務社會的功能。</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1998</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兩岸三地圖書館學研究與發展</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出版之前，正值舉行了「澳門圖書館資源共享及館際合作座談會」，以及作過相關問卷調查，旨在為圖書館從業人員提供一個交流工作經驗、心得以及探討本地圖書館目前發展情況的機會，藉此促進共和、共享資源的合作方案，彼此共同努力發展本地圖書館事業，實現提供優質服務的目標。本書除了刊出問卷調查結果及座談會總結報告外，並刊登16篇論文，鼓勵兩岸三地圖書館學術的交流。</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rPr>
              <w:t>2000</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3</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兩岸三地圖書館管理與技術</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本書收錄兩岸三地圖書館學學者稿件18篇，其中有關澳門圖書館現況與發展的論文</w:t>
            </w:r>
            <w:r w:rsidRPr="006933C0">
              <w:rPr>
                <w:rFonts w:asciiTheme="minorEastAsia" w:eastAsiaTheme="minorEastAsia" w:hAnsiTheme="minorEastAsia" w:hint="eastAsia"/>
              </w:rPr>
              <w:lastRenderedPageBreak/>
              <w:t>有6篇，圖書館理論6篇，圖書館技術論文4篇，及有關圖書館名人介紹的文章2篇。</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lastRenderedPageBreak/>
              <w:t>2002</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4</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兩岸三地古籍與地方文獻</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目前澳門圖書館古籍及線裝書計有：歷史檔案館、澳門博物館圖書館、澳門大學圖書館、八角亭圖書館、何東圖書館、教業中學圖書館、粵華中學圖書館、</w:t>
            </w:r>
            <w:proofErr w:type="gramStart"/>
            <w:r w:rsidRPr="006933C0">
              <w:rPr>
                <w:rFonts w:asciiTheme="minorEastAsia" w:eastAsiaTheme="minorEastAsia" w:hAnsiTheme="minorEastAsia" w:hint="eastAsia"/>
              </w:rPr>
              <w:t>培正中學</w:t>
            </w:r>
            <w:proofErr w:type="gramEnd"/>
            <w:r w:rsidRPr="006933C0">
              <w:rPr>
                <w:rFonts w:asciiTheme="minorEastAsia" w:eastAsiaTheme="minorEastAsia" w:hAnsiTheme="minorEastAsia" w:hint="eastAsia"/>
              </w:rPr>
              <w:t>圖書館、耶穌會圖書館、主教公署、聖若</w:t>
            </w:r>
            <w:proofErr w:type="gramStart"/>
            <w:r w:rsidRPr="006933C0">
              <w:rPr>
                <w:rFonts w:asciiTheme="minorEastAsia" w:eastAsiaTheme="minorEastAsia" w:hAnsiTheme="minorEastAsia" w:hint="eastAsia"/>
              </w:rPr>
              <w:t>瑟</w:t>
            </w:r>
            <w:proofErr w:type="gramEnd"/>
            <w:r w:rsidRPr="006933C0">
              <w:rPr>
                <w:rFonts w:asciiTheme="minorEastAsia" w:eastAsiaTheme="minorEastAsia" w:hAnsiTheme="minorEastAsia" w:hint="eastAsia"/>
              </w:rPr>
              <w:t>中學陳瑞祺圖書館等。估計所藏中文古籍約有3萬冊，其中不乏珍貴手稿。澳門圖書館對地方文獻及古籍整理掀起熱潮，本書</w:t>
            </w:r>
            <w:proofErr w:type="gramStart"/>
            <w:r w:rsidRPr="006933C0">
              <w:rPr>
                <w:rFonts w:asciiTheme="minorEastAsia" w:eastAsiaTheme="minorEastAsia" w:hAnsiTheme="minorEastAsia" w:hint="eastAsia"/>
              </w:rPr>
              <w:t>可說是承繼</w:t>
            </w:r>
            <w:proofErr w:type="gramEnd"/>
            <w:r w:rsidRPr="006933C0">
              <w:rPr>
                <w:rFonts w:asciiTheme="minorEastAsia" w:eastAsiaTheme="minorEastAsia" w:hAnsiTheme="minorEastAsia" w:hint="eastAsia"/>
              </w:rPr>
              <w:t>這股古籍風出版，共收到稿件16篇，其中有關地方文獻的4篇，古籍整理及研究11篇。</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2003</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5</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兩岸三地信息管理與服務</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在二十一世紀信息時代中，如何利用資訊科技，為讀者提供圖書館服務，如何借助專業知識、運用新的資訊科技作為服務手段。讀者對資訊、圖書館的認識，利用與發掘，又成為圖書館從業人員、研究人員的另一個注意方向。我們收錄來自中國、美國、香港、澳門四地學者寄來的稿件十四份。</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2004</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6</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兩岸三地社區圖書館管理與活動策劃</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會出版兩岸三地系列圖書，正好為各地提供交流了橋樑角色，今期主要內容分為兩部份：第一部份為社區圖書館管理與活動策劃，共有來自兩岸四地學者論文10篇，包括公共關係規劃2篇、閱讀推廣3篇、社區圖書館管理2篇、廣東及澳門社區圖書館現況3篇。第二部份為特邀稿件，共收錄了論文9篇。內容提及香港中央圖書館的資訊技術的發展、星</w:t>
            </w:r>
            <w:proofErr w:type="gramStart"/>
            <w:r w:rsidRPr="006933C0">
              <w:rPr>
                <w:rFonts w:asciiTheme="minorEastAsia" w:eastAsiaTheme="minorEastAsia" w:hAnsiTheme="minorEastAsia" w:hint="eastAsia"/>
              </w:rPr>
              <w:t>加坡與中國</w:t>
            </w:r>
            <w:proofErr w:type="gramEnd"/>
            <w:r w:rsidRPr="006933C0">
              <w:rPr>
                <w:rFonts w:asciiTheme="minorEastAsia" w:eastAsiaTheme="minorEastAsia" w:hAnsiTheme="minorEastAsia" w:hint="eastAsia"/>
              </w:rPr>
              <w:t>在互聯網上審查制度之比較、澳門圖書館發展北美洲參考資訊服務之建議等共9篇，題材</w:t>
            </w:r>
            <w:proofErr w:type="gramStart"/>
            <w:r w:rsidRPr="006933C0">
              <w:rPr>
                <w:rFonts w:asciiTheme="minorEastAsia" w:eastAsiaTheme="minorEastAsia" w:hAnsiTheme="minorEastAsia" w:hint="eastAsia"/>
              </w:rPr>
              <w:t>新穎，</w:t>
            </w:r>
            <w:proofErr w:type="gramEnd"/>
            <w:r w:rsidRPr="006933C0">
              <w:rPr>
                <w:rFonts w:asciiTheme="minorEastAsia" w:eastAsiaTheme="minorEastAsia" w:hAnsiTheme="minorEastAsia" w:hint="eastAsia"/>
              </w:rPr>
              <w:t>極富參考價值。</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2006</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7</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兩岸三地閱讀文化研究</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匯集多位學者論文的研究報告。透過本書，可讀到學者心得，及學生組別針對特定類型調查的研究報告，對自身皆有所裨益。在閱讀文化認知上提高個人對知識及事物的見解，在閱讀文化領域上認識社會，在自己處身的社會中，如何看待及理解閱讀文化是一切身的社會問題，希望本書能為讀者刺</w:t>
            </w:r>
            <w:r w:rsidRPr="006933C0">
              <w:rPr>
                <w:rFonts w:asciiTheme="minorEastAsia" w:eastAsiaTheme="minorEastAsia" w:hAnsiTheme="minorEastAsia" w:hint="eastAsia"/>
              </w:rPr>
              <w:lastRenderedPageBreak/>
              <w:t>激所想，聯想閱讀文化與社會及自身關係。</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lastRenderedPageBreak/>
              <w:t>2007</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8</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兩岸三地圖書館事業論述</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圖書館的前身如</w:t>
            </w:r>
            <w:r w:rsidRPr="006933C0">
              <w:rPr>
                <w:rFonts w:asciiTheme="minorEastAsia" w:eastAsiaTheme="minorEastAsia" w:hAnsiTheme="minorEastAsia"/>
              </w:rPr>
              <w:t>“</w:t>
            </w:r>
            <w:r w:rsidRPr="006933C0">
              <w:rPr>
                <w:rFonts w:asciiTheme="minorEastAsia" w:eastAsiaTheme="minorEastAsia" w:hAnsiTheme="minorEastAsia" w:hint="eastAsia"/>
              </w:rPr>
              <w:t>藏書樓</w:t>
            </w:r>
            <w:r w:rsidRPr="006933C0">
              <w:rPr>
                <w:rFonts w:asciiTheme="minorEastAsia" w:eastAsiaTheme="minorEastAsia" w:hAnsiTheme="minorEastAsia"/>
              </w:rPr>
              <w:t>”</w:t>
            </w:r>
            <w:r w:rsidRPr="006933C0">
              <w:rPr>
                <w:rFonts w:asciiTheme="minorEastAsia" w:eastAsiaTheme="minorEastAsia" w:hAnsiTheme="minorEastAsia" w:hint="eastAsia"/>
              </w:rPr>
              <w:t>、</w:t>
            </w:r>
            <w:r w:rsidRPr="006933C0">
              <w:rPr>
                <w:rFonts w:asciiTheme="minorEastAsia" w:eastAsiaTheme="minorEastAsia" w:hAnsiTheme="minorEastAsia"/>
              </w:rPr>
              <w:t>“</w:t>
            </w:r>
            <w:r w:rsidRPr="006933C0">
              <w:rPr>
                <w:rFonts w:asciiTheme="minorEastAsia" w:eastAsiaTheme="minorEastAsia" w:hAnsiTheme="minorEastAsia" w:hint="eastAsia"/>
              </w:rPr>
              <w:t>守藏室</w:t>
            </w:r>
            <w:r w:rsidRPr="006933C0">
              <w:rPr>
                <w:rFonts w:asciiTheme="minorEastAsia" w:eastAsiaTheme="minorEastAsia" w:hAnsiTheme="minorEastAsia"/>
              </w:rPr>
              <w:t>”</w:t>
            </w:r>
            <w:r w:rsidRPr="006933C0">
              <w:rPr>
                <w:rFonts w:asciiTheme="minorEastAsia" w:eastAsiaTheme="minorEastAsia" w:hAnsiTheme="minorEastAsia" w:hint="eastAsia"/>
              </w:rPr>
              <w:t>等，古已有之。然而，圖書館的作用和性質也隨著人類文明而進化。現今社會的圖書館已不只懂為</w:t>
            </w:r>
            <w:r w:rsidRPr="006933C0">
              <w:rPr>
                <w:rFonts w:asciiTheme="minorEastAsia" w:eastAsiaTheme="minorEastAsia" w:hAnsiTheme="minorEastAsia"/>
              </w:rPr>
              <w:t>“</w:t>
            </w:r>
            <w:r w:rsidRPr="006933C0">
              <w:rPr>
                <w:rFonts w:asciiTheme="minorEastAsia" w:eastAsiaTheme="minorEastAsia" w:hAnsiTheme="minorEastAsia" w:hint="eastAsia"/>
              </w:rPr>
              <w:t>守</w:t>
            </w:r>
            <w:r w:rsidRPr="006933C0">
              <w:rPr>
                <w:rFonts w:asciiTheme="minorEastAsia" w:eastAsiaTheme="minorEastAsia" w:hAnsiTheme="minorEastAsia"/>
              </w:rPr>
              <w:t>”</w:t>
            </w:r>
            <w:r w:rsidRPr="006933C0">
              <w:rPr>
                <w:rFonts w:asciiTheme="minorEastAsia" w:eastAsiaTheme="minorEastAsia" w:hAnsiTheme="minorEastAsia" w:hint="eastAsia"/>
              </w:rPr>
              <w:t>和</w:t>
            </w:r>
            <w:r w:rsidRPr="006933C0">
              <w:rPr>
                <w:rFonts w:asciiTheme="minorEastAsia" w:eastAsiaTheme="minorEastAsia" w:hAnsiTheme="minorEastAsia"/>
              </w:rPr>
              <w:t>“</w:t>
            </w:r>
            <w:r w:rsidRPr="006933C0">
              <w:rPr>
                <w:rFonts w:asciiTheme="minorEastAsia" w:eastAsiaTheme="minorEastAsia" w:hAnsiTheme="minorEastAsia" w:hint="eastAsia"/>
              </w:rPr>
              <w:t>藏</w:t>
            </w:r>
            <w:r w:rsidRPr="006933C0">
              <w:rPr>
                <w:rFonts w:asciiTheme="minorEastAsia" w:eastAsiaTheme="minorEastAsia" w:hAnsiTheme="minorEastAsia"/>
              </w:rPr>
              <w:t>”</w:t>
            </w:r>
            <w:r w:rsidRPr="006933C0">
              <w:rPr>
                <w:rFonts w:asciiTheme="minorEastAsia" w:eastAsiaTheme="minorEastAsia" w:hAnsiTheme="minorEastAsia" w:hint="eastAsia"/>
              </w:rPr>
              <w:t>服務，其發展已成為體系，功能日趨多元。本書集中了本地兩岸專家的撰文，內文提及的圖書館層面</w:t>
            </w:r>
            <w:proofErr w:type="gramStart"/>
            <w:r w:rsidRPr="006933C0">
              <w:rPr>
                <w:rFonts w:asciiTheme="minorEastAsia" w:eastAsiaTheme="minorEastAsia" w:hAnsiTheme="minorEastAsia" w:hint="eastAsia"/>
              </w:rPr>
              <w:t>多樣，</w:t>
            </w:r>
            <w:proofErr w:type="gramEnd"/>
            <w:r w:rsidRPr="006933C0">
              <w:rPr>
                <w:rFonts w:asciiTheme="minorEastAsia" w:eastAsiaTheme="minorEastAsia" w:hAnsiTheme="minorEastAsia" w:hint="eastAsia"/>
              </w:rPr>
              <w:t>除了綜述事業發展外，也有探討市場、管理、館際合作等，亦談圖書館建築、古文獻、校書等事業。在多項事業層面中能令讀者從多方面認識圖書館事業。</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2008</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9</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兩岸三地澳門文獻與澳門圖書館事業</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收錄了多位專家針對澳門文獻與澳門圖書館方面的專業意見。起始首多篇集中討論有關澳門文獻的論述，如首篇文章便探討澳門地方文獻資料庫建設的可行性，闡述為何澳門地方文獻對澳門如此重要，另有章討論文獻共建共享、收藏與利用、出版等；而澳門圖書館面對社會多方層面，與外界的接觸面也日漸多樣。本書收錄的文章有探討澳門圖書館的人文精神、有談規劃特色、有講述電腦化問題等，也談談推廣閱讀及故事活動等圖書館相關的推廣活動，可見圖書館功能日趨多元。</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2008</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10</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兩岸三地圖書館分類與編目研究</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本書對兩岸圖書館使用的不同的圖書分類法作出全面研究與探討，如《國際十進分類法》(UDC)和《中國圖書分類法》(CCL)。另外書中對編目外包、電子資源組織、分類法網路版情況等亦有深入的論述。</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2009</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11</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兩岸三地中文文獻資源共建共享概述</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主要是收錄在澳門舉辦的第七次中文文獻資源共建共享合作會議的論文。會議的主旨是研討跨地域的中文文獻資源共建共享問題，意在通過具體的合作項目逐步實現中文文獻資源共建共享，推動全球中文圖書館和中文資源收藏機構之間的交流與合作。對於弘揚中華文化，提升中華文化在全球的影響力起了極大的推動作用。</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2010</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12</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兩岸三地圖書館法研究</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由於兩岸三地各有其地方的法律特色，當中有關圖書館法方面的法律很值得業界研究</w:t>
            </w:r>
            <w:r w:rsidRPr="006933C0">
              <w:rPr>
                <w:rFonts w:asciiTheme="minorEastAsia" w:eastAsiaTheme="minorEastAsia" w:hAnsiTheme="minorEastAsia" w:hint="eastAsia"/>
              </w:rPr>
              <w:lastRenderedPageBreak/>
              <w:t>和學習，所以本書邀請了學者撰寫有關法律範疇的著作，與其他有關圖書館的關係，希望圖書館事業在法律的保障下更健康地發展。</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lastRenderedPageBreak/>
              <w:t>2011</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13</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兩岸三地閱讀推廣</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該書以閱讀推廣為主題，收集了多位專家學者在學校或其他地區圖書館方面的心得，尤其多篇有關閱讀推廣方面的文章，皆是難能可貴的結集，期望能在學校及</w:t>
            </w:r>
            <w:proofErr w:type="gramStart"/>
            <w:r w:rsidRPr="006933C0">
              <w:rPr>
                <w:rFonts w:asciiTheme="minorEastAsia" w:eastAsiaTheme="minorEastAsia" w:hAnsiTheme="minorEastAsia" w:hint="eastAsia"/>
              </w:rPr>
              <w:t>圖書館間廣為</w:t>
            </w:r>
            <w:proofErr w:type="gramEnd"/>
            <w:r w:rsidRPr="006933C0">
              <w:rPr>
                <w:rFonts w:asciiTheme="minorEastAsia" w:eastAsiaTheme="minorEastAsia" w:hAnsiTheme="minorEastAsia" w:hint="eastAsia"/>
              </w:rPr>
              <w:t>流傳，讓從業者在篇幅中多</w:t>
            </w:r>
            <w:proofErr w:type="gramStart"/>
            <w:r w:rsidRPr="006933C0">
              <w:rPr>
                <w:rFonts w:asciiTheme="minorEastAsia" w:eastAsiaTheme="minorEastAsia" w:hAnsiTheme="minorEastAsia" w:hint="eastAsia"/>
              </w:rPr>
              <w:t>作參閱</w:t>
            </w:r>
            <w:proofErr w:type="gramEnd"/>
            <w:r w:rsidRPr="006933C0">
              <w:rPr>
                <w:rFonts w:asciiTheme="minorEastAsia" w:eastAsiaTheme="minorEastAsia" w:hAnsiTheme="minorEastAsia" w:hint="eastAsia"/>
              </w:rPr>
              <w:t>，多為借鑒，藉此推動澳門的閱讀推廣活動的發展。</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2012</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14</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兩岸三地機構知識庫發展</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是第一本收錄兩岸三地機構知識庫發展趨勢和建設現狀的專題圖書館，當中提及共建中文學術機構典藏聯合共享平台。提供一個整合的文獻共享平台，以展示兩岸整體的學術研究成果，並提升國際上的能見度。除此以外，本書更收錄關於澳門圖書館方面的最新文章，詳細的統計數據與分析，讓讀者更加了解澳門圖書館界最新發展。</w:t>
            </w:r>
          </w:p>
        </w:tc>
      </w:tr>
      <w:tr w:rsidR="00334B6C" w:rsidRPr="006933C0" w:rsidTr="00CC7B43">
        <w:tc>
          <w:tcPr>
            <w:tcW w:w="1242"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2013</w:t>
            </w:r>
          </w:p>
        </w:tc>
        <w:tc>
          <w:tcPr>
            <w:tcW w:w="709" w:type="dxa"/>
          </w:tcPr>
          <w:p w:rsidR="00334B6C" w:rsidRPr="006933C0" w:rsidRDefault="00334B6C" w:rsidP="00CC7B43">
            <w:pPr>
              <w:jc w:val="center"/>
              <w:rPr>
                <w:rFonts w:asciiTheme="minorEastAsia" w:eastAsiaTheme="minorEastAsia" w:hAnsiTheme="minorEastAsia"/>
              </w:rPr>
            </w:pPr>
            <w:r w:rsidRPr="006933C0">
              <w:rPr>
                <w:rFonts w:asciiTheme="minorEastAsia" w:eastAsiaTheme="minorEastAsia" w:hAnsiTheme="minorEastAsia" w:hint="eastAsia"/>
              </w:rPr>
              <w:t>15</w:t>
            </w:r>
          </w:p>
        </w:tc>
        <w:tc>
          <w:tcPr>
            <w:tcW w:w="2552"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兩岸三地圖書館學期刊發展</w:t>
            </w:r>
          </w:p>
        </w:tc>
        <w:tc>
          <w:tcPr>
            <w:tcW w:w="4677" w:type="dxa"/>
          </w:tcPr>
          <w:p w:rsidR="00334B6C" w:rsidRPr="006933C0" w:rsidRDefault="00334B6C" w:rsidP="00CC7B43">
            <w:pPr>
              <w:jc w:val="both"/>
              <w:rPr>
                <w:rFonts w:asciiTheme="minorEastAsia" w:eastAsiaTheme="minorEastAsia" w:hAnsiTheme="minorEastAsia"/>
              </w:rPr>
            </w:pPr>
            <w:r w:rsidRPr="006933C0">
              <w:rPr>
                <w:rFonts w:asciiTheme="minorEastAsia" w:eastAsiaTheme="minorEastAsia" w:hAnsiTheme="minorEastAsia" w:hint="eastAsia"/>
              </w:rPr>
              <w:t>本書主要探討圖書館學期刊的發展，廣邀兩岸三地學者和專家發表論文闡述。內容講述有關圖書館學、資訊科學期刊等，就圖書館學期刊作多方探討，從創刊歷史、宗旨、定位、作者編者讀者間關係、出版形式、刊物特色、發展階段與思路、未來方向等方面論述。</w:t>
            </w:r>
          </w:p>
        </w:tc>
      </w:tr>
    </w:tbl>
    <w:p w:rsidR="00334B6C" w:rsidRDefault="00334B6C" w:rsidP="00E52E3A">
      <w:pPr>
        <w:pStyle w:val="1"/>
        <w:ind w:leftChars="0" w:left="0"/>
        <w:jc w:val="both"/>
        <w:rPr>
          <w:rFonts w:asciiTheme="minorEastAsia" w:eastAsiaTheme="minorEastAsia" w:hAnsiTheme="minorEastAsia"/>
        </w:rPr>
      </w:pPr>
    </w:p>
    <w:p w:rsidR="00E52E3A" w:rsidRDefault="00E52E3A" w:rsidP="00E52E3A">
      <w:pPr>
        <w:pStyle w:val="1"/>
        <w:ind w:leftChars="0" w:left="0"/>
        <w:jc w:val="both"/>
        <w:rPr>
          <w:rFonts w:asciiTheme="minorEastAsia" w:eastAsiaTheme="minorEastAsia" w:hAnsiTheme="minorEastAsia"/>
        </w:rPr>
      </w:pPr>
    </w:p>
    <w:p w:rsidR="00E52E3A" w:rsidRPr="00E52E3A" w:rsidRDefault="00E52E3A" w:rsidP="00E52E3A">
      <w:pPr>
        <w:pStyle w:val="1"/>
        <w:ind w:leftChars="0" w:left="0"/>
        <w:jc w:val="both"/>
        <w:rPr>
          <w:rFonts w:asciiTheme="minorEastAsia" w:eastAsiaTheme="minorEastAsia" w:hAnsiTheme="minorEastAsia"/>
          <w:b/>
        </w:rPr>
      </w:pPr>
      <w:r w:rsidRPr="00E52E3A">
        <w:rPr>
          <w:rFonts w:asciiTheme="minorEastAsia" w:eastAsiaTheme="minorEastAsia" w:hAnsiTheme="minorEastAsia" w:hint="eastAsia"/>
          <w:b/>
        </w:rPr>
        <w:t>附錄二、澳門圖書館暨資訊管理協會歷年出版品一覽</w:t>
      </w:r>
    </w:p>
    <w:p w:rsidR="00334B6C" w:rsidRPr="006933C0" w:rsidRDefault="00334B6C" w:rsidP="00334B6C">
      <w:pPr>
        <w:ind w:firstLine="480"/>
        <w:rPr>
          <w:rFonts w:asciiTheme="minorEastAsia" w:eastAsiaTheme="minorEastAsia" w:hAnsiTheme="minorEastAsia"/>
        </w:rPr>
      </w:pPr>
    </w:p>
    <w:tbl>
      <w:tblPr>
        <w:tblStyle w:val="ae"/>
        <w:tblW w:w="7054" w:type="dxa"/>
        <w:tblLayout w:type="fixed"/>
        <w:tblLook w:val="04A0" w:firstRow="1" w:lastRow="0" w:firstColumn="1" w:lastColumn="0" w:noHBand="0" w:noVBand="1"/>
      </w:tblPr>
      <w:tblGrid>
        <w:gridCol w:w="1668"/>
        <w:gridCol w:w="5386"/>
      </w:tblGrid>
      <w:tr w:rsidR="00334B6C" w:rsidRPr="006933C0" w:rsidTr="00CC7B43">
        <w:tc>
          <w:tcPr>
            <w:tcW w:w="1668"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出版年份</w:t>
            </w:r>
          </w:p>
        </w:tc>
        <w:tc>
          <w:tcPr>
            <w:tcW w:w="5386" w:type="dxa"/>
          </w:tcPr>
          <w:p w:rsidR="00334B6C" w:rsidRPr="006933C0" w:rsidRDefault="00334B6C" w:rsidP="00CC7B43">
            <w:pPr>
              <w:jc w:val="center"/>
              <w:rPr>
                <w:rFonts w:asciiTheme="minorEastAsia" w:eastAsiaTheme="minorEastAsia" w:hAnsiTheme="minorEastAsia"/>
                <w:b/>
              </w:rPr>
            </w:pPr>
            <w:r w:rsidRPr="006933C0">
              <w:rPr>
                <w:rFonts w:asciiTheme="minorEastAsia" w:eastAsiaTheme="minorEastAsia" w:hAnsiTheme="minorEastAsia" w:hint="eastAsia"/>
                <w:b/>
              </w:rPr>
              <w:t>出版品</w:t>
            </w:r>
            <w:r w:rsidR="00373B5B">
              <w:rPr>
                <w:rFonts w:asciiTheme="minorEastAsia" w:eastAsiaTheme="minorEastAsia" w:hAnsiTheme="minorEastAsia" w:hint="eastAsia"/>
                <w:b/>
              </w:rPr>
              <w:t>名稱</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2003</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澳門圖書館名錄 2004</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2003</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二十一世紀初期澳門圖書館事業發展規劃之研究</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2004</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簡明古籍整理與版本學</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2005</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澳門參考工具書書目</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2006</w:t>
            </w:r>
          </w:p>
        </w:tc>
        <w:tc>
          <w:tcPr>
            <w:tcW w:w="5386" w:type="dxa"/>
          </w:tcPr>
          <w:p w:rsidR="00334B6C" w:rsidRPr="006933C0" w:rsidRDefault="00334B6C" w:rsidP="00CC7B43">
            <w:pPr>
              <w:rPr>
                <w:rFonts w:asciiTheme="minorEastAsia" w:eastAsiaTheme="minorEastAsia" w:hAnsiTheme="minorEastAsia"/>
              </w:rPr>
            </w:pPr>
            <w:proofErr w:type="gramStart"/>
            <w:r w:rsidRPr="006933C0">
              <w:rPr>
                <w:rFonts w:asciiTheme="minorEastAsia" w:eastAsiaTheme="minorEastAsia" w:hAnsiTheme="minorEastAsia" w:hint="eastAsia"/>
              </w:rPr>
              <w:t>守藏室</w:t>
            </w:r>
            <w:proofErr w:type="gramEnd"/>
            <w:r w:rsidRPr="006933C0">
              <w:rPr>
                <w:rFonts w:asciiTheme="minorEastAsia" w:eastAsiaTheme="minorEastAsia" w:hAnsiTheme="minorEastAsia" w:hint="eastAsia"/>
              </w:rPr>
              <w:t>拾零</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2006</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澳門公共圖書館參考服務工作指引</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2006</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澳門圖書館事業發展史</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2008</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閱讀推廣手冊</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lastRenderedPageBreak/>
              <w:t>2011</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照出閱讀新角度攝影比賽得獎作品明信片</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2013</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澳門圖書館名錄 2014</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2013</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書的傳人II</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2013</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書的傳人VI</w:t>
            </w:r>
          </w:p>
        </w:tc>
      </w:tr>
      <w:tr w:rsidR="00334B6C" w:rsidRPr="006933C0" w:rsidTr="00CC7B43">
        <w:tc>
          <w:tcPr>
            <w:tcW w:w="1668"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2015</w:t>
            </w:r>
          </w:p>
        </w:tc>
        <w:tc>
          <w:tcPr>
            <w:tcW w:w="5386" w:type="dxa"/>
          </w:tcPr>
          <w:p w:rsidR="00334B6C" w:rsidRPr="006933C0" w:rsidRDefault="00334B6C" w:rsidP="00CC7B43">
            <w:pPr>
              <w:rPr>
                <w:rFonts w:asciiTheme="minorEastAsia" w:eastAsiaTheme="minorEastAsia" w:hAnsiTheme="minorEastAsia"/>
              </w:rPr>
            </w:pPr>
            <w:r w:rsidRPr="006933C0">
              <w:rPr>
                <w:rFonts w:asciiTheme="minorEastAsia" w:eastAsiaTheme="minorEastAsia" w:hAnsiTheme="minorEastAsia" w:hint="eastAsia"/>
              </w:rPr>
              <w:t>書的傳人III</w:t>
            </w:r>
          </w:p>
        </w:tc>
      </w:tr>
    </w:tbl>
    <w:p w:rsidR="00334B6C" w:rsidRPr="006933C0" w:rsidRDefault="00334B6C" w:rsidP="00373B5B">
      <w:pPr>
        <w:rPr>
          <w:rFonts w:asciiTheme="minorEastAsia" w:eastAsiaTheme="minorEastAsia" w:hAnsiTheme="minorEastAsia"/>
        </w:rPr>
      </w:pPr>
    </w:p>
    <w:sectPr w:rsidR="00334B6C" w:rsidRPr="006933C0" w:rsidSect="00C9229B">
      <w:footerReference w:type="default" r:id="rId9"/>
      <w:pgSz w:w="11906" w:h="16838"/>
      <w:pgMar w:top="1440" w:right="1800" w:bottom="1440" w:left="180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32" w:rsidRDefault="00F84032" w:rsidP="00C9229B">
      <w:r>
        <w:separator/>
      </w:r>
    </w:p>
  </w:endnote>
  <w:endnote w:type="continuationSeparator" w:id="0">
    <w:p w:rsidR="00F84032" w:rsidRDefault="00F84032" w:rsidP="00C9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29B" w:rsidRDefault="002569C7">
    <w:pPr>
      <w:pStyle w:val="a9"/>
      <w:jc w:val="center"/>
    </w:pPr>
    <w:r>
      <w:fldChar w:fldCharType="begin"/>
    </w:r>
    <w:r w:rsidR="00C47A63">
      <w:instrText>PAGE   \* MERGEFORMAT</w:instrText>
    </w:r>
    <w:r>
      <w:fldChar w:fldCharType="separate"/>
    </w:r>
    <w:r w:rsidR="00577378" w:rsidRPr="00577378">
      <w:rPr>
        <w:noProof/>
        <w:lang w:val="zh-TW"/>
      </w:rPr>
      <w:t>8</w:t>
    </w:r>
    <w:r>
      <w:rPr>
        <w:lang w:val="zh-TW"/>
      </w:rPr>
      <w:fldChar w:fldCharType="end"/>
    </w:r>
  </w:p>
  <w:p w:rsidR="00C9229B" w:rsidRDefault="00C922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32" w:rsidRDefault="00F84032" w:rsidP="00C9229B">
      <w:r>
        <w:separator/>
      </w:r>
    </w:p>
  </w:footnote>
  <w:footnote w:type="continuationSeparator" w:id="0">
    <w:p w:rsidR="00F84032" w:rsidRDefault="00F84032" w:rsidP="00C9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27E6"/>
    <w:multiLevelType w:val="multilevel"/>
    <w:tmpl w:val="08F127E6"/>
    <w:lvl w:ilvl="0">
      <w:start w:val="1"/>
      <w:numFmt w:val="decimal"/>
      <w:lvlText w:val="%1."/>
      <w:lvlJc w:val="left"/>
      <w:pPr>
        <w:ind w:left="360" w:hanging="360"/>
      </w:pPr>
      <w:rPr>
        <w:rFonts w:hAnsi="Calibri"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 w15:restartNumberingAfterBreak="0">
    <w:nsid w:val="1580799B"/>
    <w:multiLevelType w:val="hybridMultilevel"/>
    <w:tmpl w:val="9E968624"/>
    <w:lvl w:ilvl="0" w:tplc="1DB047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8A5F54"/>
    <w:multiLevelType w:val="multilevel"/>
    <w:tmpl w:val="769A32AD"/>
    <w:lvl w:ilvl="0">
      <w:start w:val="1"/>
      <w:numFmt w:val="taiwaneseCountingThousand"/>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628301D6"/>
    <w:multiLevelType w:val="hybridMultilevel"/>
    <w:tmpl w:val="4A843E16"/>
    <w:lvl w:ilvl="0" w:tplc="9C1C4952">
      <w:start w:val="3"/>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69A32AD"/>
    <w:multiLevelType w:val="multilevel"/>
    <w:tmpl w:val="769A32AD"/>
    <w:lvl w:ilvl="0">
      <w:start w:val="1"/>
      <w:numFmt w:val="taiwaneseCountingThousand"/>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7B"/>
    <w:rsid w:val="00010448"/>
    <w:rsid w:val="0001642C"/>
    <w:rsid w:val="000662CD"/>
    <w:rsid w:val="0007039D"/>
    <w:rsid w:val="00071A77"/>
    <w:rsid w:val="00073E47"/>
    <w:rsid w:val="000922F1"/>
    <w:rsid w:val="000B10F3"/>
    <w:rsid w:val="000B3465"/>
    <w:rsid w:val="000D39D2"/>
    <w:rsid w:val="001059B9"/>
    <w:rsid w:val="001136F0"/>
    <w:rsid w:val="00123594"/>
    <w:rsid w:val="00134696"/>
    <w:rsid w:val="00164719"/>
    <w:rsid w:val="001647D2"/>
    <w:rsid w:val="0016564F"/>
    <w:rsid w:val="00176C5F"/>
    <w:rsid w:val="001854FC"/>
    <w:rsid w:val="00190CDF"/>
    <w:rsid w:val="00192EE1"/>
    <w:rsid w:val="001A0287"/>
    <w:rsid w:val="001A0931"/>
    <w:rsid w:val="001C70C8"/>
    <w:rsid w:val="001D517B"/>
    <w:rsid w:val="001F1CBD"/>
    <w:rsid w:val="00210E9D"/>
    <w:rsid w:val="00224C82"/>
    <w:rsid w:val="00232E50"/>
    <w:rsid w:val="00235950"/>
    <w:rsid w:val="00235E07"/>
    <w:rsid w:val="0024675C"/>
    <w:rsid w:val="002569C7"/>
    <w:rsid w:val="00270E7A"/>
    <w:rsid w:val="002A36F2"/>
    <w:rsid w:val="002A49E7"/>
    <w:rsid w:val="002F416C"/>
    <w:rsid w:val="00312BB1"/>
    <w:rsid w:val="003243C2"/>
    <w:rsid w:val="00334B6C"/>
    <w:rsid w:val="00344DE1"/>
    <w:rsid w:val="00350F56"/>
    <w:rsid w:val="0035777B"/>
    <w:rsid w:val="003703B3"/>
    <w:rsid w:val="00373B5B"/>
    <w:rsid w:val="003C3CDD"/>
    <w:rsid w:val="003C5AA8"/>
    <w:rsid w:val="003D6F05"/>
    <w:rsid w:val="003E569E"/>
    <w:rsid w:val="00400C39"/>
    <w:rsid w:val="004343AB"/>
    <w:rsid w:val="0046466D"/>
    <w:rsid w:val="00473D4E"/>
    <w:rsid w:val="00476876"/>
    <w:rsid w:val="00487C8A"/>
    <w:rsid w:val="004944CE"/>
    <w:rsid w:val="00497895"/>
    <w:rsid w:val="004A1CE8"/>
    <w:rsid w:val="004A5C1F"/>
    <w:rsid w:val="004B2909"/>
    <w:rsid w:val="004C0B79"/>
    <w:rsid w:val="004C6AE5"/>
    <w:rsid w:val="004D11D3"/>
    <w:rsid w:val="004D3B76"/>
    <w:rsid w:val="00511545"/>
    <w:rsid w:val="005243C5"/>
    <w:rsid w:val="0054674F"/>
    <w:rsid w:val="00546EEC"/>
    <w:rsid w:val="00577378"/>
    <w:rsid w:val="00586DCF"/>
    <w:rsid w:val="005B5369"/>
    <w:rsid w:val="005D3921"/>
    <w:rsid w:val="005F3F02"/>
    <w:rsid w:val="00604DDE"/>
    <w:rsid w:val="006137E7"/>
    <w:rsid w:val="00623336"/>
    <w:rsid w:val="00635F74"/>
    <w:rsid w:val="00641539"/>
    <w:rsid w:val="006526C2"/>
    <w:rsid w:val="006609C1"/>
    <w:rsid w:val="0069107B"/>
    <w:rsid w:val="00692B6A"/>
    <w:rsid w:val="006933C0"/>
    <w:rsid w:val="00695145"/>
    <w:rsid w:val="006A4E46"/>
    <w:rsid w:val="006A62EE"/>
    <w:rsid w:val="006A6B6E"/>
    <w:rsid w:val="006D292D"/>
    <w:rsid w:val="006E6BD6"/>
    <w:rsid w:val="00701E2B"/>
    <w:rsid w:val="007048B9"/>
    <w:rsid w:val="007300EF"/>
    <w:rsid w:val="007448E9"/>
    <w:rsid w:val="00783B04"/>
    <w:rsid w:val="00783DA6"/>
    <w:rsid w:val="00786448"/>
    <w:rsid w:val="00796D34"/>
    <w:rsid w:val="007A2049"/>
    <w:rsid w:val="007A45DC"/>
    <w:rsid w:val="007B380E"/>
    <w:rsid w:val="007B68A2"/>
    <w:rsid w:val="007D6676"/>
    <w:rsid w:val="007E6DD9"/>
    <w:rsid w:val="00804031"/>
    <w:rsid w:val="00816FE3"/>
    <w:rsid w:val="008878CF"/>
    <w:rsid w:val="008A0545"/>
    <w:rsid w:val="008A6CE3"/>
    <w:rsid w:val="008B1F64"/>
    <w:rsid w:val="008B4992"/>
    <w:rsid w:val="008B6111"/>
    <w:rsid w:val="008C755A"/>
    <w:rsid w:val="008E23DA"/>
    <w:rsid w:val="008F318E"/>
    <w:rsid w:val="00906E2F"/>
    <w:rsid w:val="0095757E"/>
    <w:rsid w:val="00960C7B"/>
    <w:rsid w:val="00970F70"/>
    <w:rsid w:val="00977066"/>
    <w:rsid w:val="009851F9"/>
    <w:rsid w:val="009A5EA1"/>
    <w:rsid w:val="009B2C94"/>
    <w:rsid w:val="009C5029"/>
    <w:rsid w:val="009E6564"/>
    <w:rsid w:val="00A040A3"/>
    <w:rsid w:val="00A163EF"/>
    <w:rsid w:val="00A632CB"/>
    <w:rsid w:val="00A64BBB"/>
    <w:rsid w:val="00A70046"/>
    <w:rsid w:val="00A779C5"/>
    <w:rsid w:val="00AA4BCC"/>
    <w:rsid w:val="00AA65C3"/>
    <w:rsid w:val="00AB0C05"/>
    <w:rsid w:val="00AB3E49"/>
    <w:rsid w:val="00B0210E"/>
    <w:rsid w:val="00B3649B"/>
    <w:rsid w:val="00B54D01"/>
    <w:rsid w:val="00B56110"/>
    <w:rsid w:val="00B67C95"/>
    <w:rsid w:val="00B70547"/>
    <w:rsid w:val="00B82015"/>
    <w:rsid w:val="00B875B5"/>
    <w:rsid w:val="00BA2925"/>
    <w:rsid w:val="00BA2A0E"/>
    <w:rsid w:val="00BA4C2B"/>
    <w:rsid w:val="00BB3BEC"/>
    <w:rsid w:val="00BC23EE"/>
    <w:rsid w:val="00BE7F6C"/>
    <w:rsid w:val="00C32FF5"/>
    <w:rsid w:val="00C402BE"/>
    <w:rsid w:val="00C42CFF"/>
    <w:rsid w:val="00C4667D"/>
    <w:rsid w:val="00C47A63"/>
    <w:rsid w:val="00C579F2"/>
    <w:rsid w:val="00C719B0"/>
    <w:rsid w:val="00C9229B"/>
    <w:rsid w:val="00C94060"/>
    <w:rsid w:val="00C95DD4"/>
    <w:rsid w:val="00CB6F29"/>
    <w:rsid w:val="00CD2499"/>
    <w:rsid w:val="00CD5678"/>
    <w:rsid w:val="00CE27DE"/>
    <w:rsid w:val="00D237D9"/>
    <w:rsid w:val="00D30345"/>
    <w:rsid w:val="00D3131D"/>
    <w:rsid w:val="00D64174"/>
    <w:rsid w:val="00D90BD9"/>
    <w:rsid w:val="00DA1494"/>
    <w:rsid w:val="00DB3D75"/>
    <w:rsid w:val="00DC5C5C"/>
    <w:rsid w:val="00E12BCD"/>
    <w:rsid w:val="00E20766"/>
    <w:rsid w:val="00E52E3A"/>
    <w:rsid w:val="00E62449"/>
    <w:rsid w:val="00E951F0"/>
    <w:rsid w:val="00EA0ADD"/>
    <w:rsid w:val="00EA53F5"/>
    <w:rsid w:val="00EB278A"/>
    <w:rsid w:val="00EB7212"/>
    <w:rsid w:val="00EC6037"/>
    <w:rsid w:val="00ED72A7"/>
    <w:rsid w:val="00EE147F"/>
    <w:rsid w:val="00EF4353"/>
    <w:rsid w:val="00F050B6"/>
    <w:rsid w:val="00F10267"/>
    <w:rsid w:val="00F12EBE"/>
    <w:rsid w:val="00F2628D"/>
    <w:rsid w:val="00F47D7C"/>
    <w:rsid w:val="00F522AE"/>
    <w:rsid w:val="00F55FD5"/>
    <w:rsid w:val="00F64678"/>
    <w:rsid w:val="00F82695"/>
    <w:rsid w:val="00F84032"/>
    <w:rsid w:val="00F97109"/>
    <w:rsid w:val="00FA086D"/>
    <w:rsid w:val="00FA48BE"/>
    <w:rsid w:val="00FB0A13"/>
    <w:rsid w:val="00FB674E"/>
    <w:rsid w:val="00FC3C87"/>
    <w:rsid w:val="00FC3EF0"/>
    <w:rsid w:val="00FE1180"/>
    <w:rsid w:val="00FE4C3C"/>
    <w:rsid w:val="00FF1AA4"/>
    <w:rsid w:val="00FF60ED"/>
    <w:rsid w:val="00FF7B09"/>
    <w:rsid w:val="198105D1"/>
    <w:rsid w:val="3BD21CAD"/>
    <w:rsid w:val="5F975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2376858-4704-421B-80A9-E0FF706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9B"/>
    <w:pPr>
      <w:widowControl w:val="0"/>
    </w:pPr>
    <w:rPr>
      <w:rFonts w:ascii="Calibri" w:hAnsi="Calibr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C9229B"/>
    <w:rPr>
      <w:b/>
      <w:bCs/>
    </w:rPr>
  </w:style>
  <w:style w:type="paragraph" w:styleId="a4">
    <w:name w:val="annotation text"/>
    <w:basedOn w:val="a"/>
    <w:link w:val="a6"/>
    <w:uiPriority w:val="99"/>
    <w:unhideWhenUsed/>
    <w:rsid w:val="00C9229B"/>
  </w:style>
  <w:style w:type="paragraph" w:styleId="a7">
    <w:name w:val="Balloon Text"/>
    <w:basedOn w:val="a"/>
    <w:link w:val="a8"/>
    <w:uiPriority w:val="99"/>
    <w:unhideWhenUsed/>
    <w:rsid w:val="00C9229B"/>
    <w:rPr>
      <w:rFonts w:ascii="Cambria" w:hAnsi="Cambria"/>
      <w:sz w:val="18"/>
      <w:szCs w:val="18"/>
    </w:rPr>
  </w:style>
  <w:style w:type="paragraph" w:styleId="a9">
    <w:name w:val="footer"/>
    <w:basedOn w:val="a"/>
    <w:link w:val="aa"/>
    <w:uiPriority w:val="99"/>
    <w:unhideWhenUsed/>
    <w:rsid w:val="00C9229B"/>
    <w:pPr>
      <w:tabs>
        <w:tab w:val="center" w:pos="4153"/>
        <w:tab w:val="right" w:pos="8306"/>
      </w:tabs>
      <w:snapToGrid w:val="0"/>
    </w:pPr>
    <w:rPr>
      <w:sz w:val="20"/>
      <w:szCs w:val="20"/>
    </w:rPr>
  </w:style>
  <w:style w:type="paragraph" w:styleId="ab">
    <w:name w:val="header"/>
    <w:basedOn w:val="a"/>
    <w:link w:val="ac"/>
    <w:uiPriority w:val="99"/>
    <w:unhideWhenUsed/>
    <w:rsid w:val="00C9229B"/>
    <w:pPr>
      <w:tabs>
        <w:tab w:val="center" w:pos="4153"/>
        <w:tab w:val="right" w:pos="8306"/>
      </w:tabs>
      <w:snapToGrid w:val="0"/>
    </w:pPr>
    <w:rPr>
      <w:sz w:val="20"/>
      <w:szCs w:val="20"/>
    </w:rPr>
  </w:style>
  <w:style w:type="character" w:styleId="ad">
    <w:name w:val="annotation reference"/>
    <w:basedOn w:val="a0"/>
    <w:uiPriority w:val="99"/>
    <w:unhideWhenUsed/>
    <w:rsid w:val="00C9229B"/>
    <w:rPr>
      <w:sz w:val="18"/>
      <w:szCs w:val="18"/>
    </w:rPr>
  </w:style>
  <w:style w:type="table" w:styleId="ae">
    <w:name w:val="Table Grid"/>
    <w:basedOn w:val="a1"/>
    <w:uiPriority w:val="59"/>
    <w:rsid w:val="00C922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清單段落1"/>
    <w:basedOn w:val="a"/>
    <w:uiPriority w:val="34"/>
    <w:qFormat/>
    <w:rsid w:val="00C9229B"/>
    <w:pPr>
      <w:ind w:leftChars="200" w:left="480"/>
    </w:pPr>
  </w:style>
  <w:style w:type="character" w:customStyle="1" w:styleId="ac">
    <w:name w:val="頁首 字元"/>
    <w:basedOn w:val="a0"/>
    <w:link w:val="ab"/>
    <w:uiPriority w:val="99"/>
    <w:rsid w:val="00C9229B"/>
    <w:rPr>
      <w:sz w:val="20"/>
      <w:szCs w:val="20"/>
    </w:rPr>
  </w:style>
  <w:style w:type="character" w:customStyle="1" w:styleId="aa">
    <w:name w:val="頁尾 字元"/>
    <w:basedOn w:val="a0"/>
    <w:link w:val="a9"/>
    <w:uiPriority w:val="99"/>
    <w:rsid w:val="00C9229B"/>
    <w:rPr>
      <w:sz w:val="20"/>
      <w:szCs w:val="20"/>
    </w:rPr>
  </w:style>
  <w:style w:type="character" w:customStyle="1" w:styleId="a6">
    <w:name w:val="註解文字 字元"/>
    <w:basedOn w:val="a0"/>
    <w:link w:val="a4"/>
    <w:uiPriority w:val="99"/>
    <w:semiHidden/>
    <w:rsid w:val="00C9229B"/>
  </w:style>
  <w:style w:type="character" w:customStyle="1" w:styleId="a5">
    <w:name w:val="註解主旨 字元"/>
    <w:basedOn w:val="a6"/>
    <w:link w:val="a3"/>
    <w:uiPriority w:val="99"/>
    <w:semiHidden/>
    <w:rsid w:val="00C9229B"/>
    <w:rPr>
      <w:b/>
      <w:bCs/>
    </w:rPr>
  </w:style>
  <w:style w:type="character" w:customStyle="1" w:styleId="a8">
    <w:name w:val="註解方塊文字 字元"/>
    <w:basedOn w:val="a0"/>
    <w:link w:val="a7"/>
    <w:uiPriority w:val="99"/>
    <w:semiHidden/>
    <w:rsid w:val="00C9229B"/>
    <w:rPr>
      <w:rFonts w:ascii="Cambria" w:hAnsi="Cambria"/>
      <w:sz w:val="18"/>
      <w:szCs w:val="18"/>
    </w:rPr>
  </w:style>
  <w:style w:type="paragraph" w:customStyle="1" w:styleId="ecxmsonormal">
    <w:name w:val="ecxmsonormal"/>
    <w:basedOn w:val="a"/>
    <w:rsid w:val="001A0931"/>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1A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80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E22F0-9E9B-42FC-8DB7-31AE84A1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澳門圖書館暨資訊管理協會歷年出版的期刊分析</dc:title>
  <dc:creator>PC</dc:creator>
  <cp:lastModifiedBy>Wong Kwok Keung (Raymond)</cp:lastModifiedBy>
  <cp:revision>5</cp:revision>
  <dcterms:created xsi:type="dcterms:W3CDTF">2016-04-25T13:24:00Z</dcterms:created>
  <dcterms:modified xsi:type="dcterms:W3CDTF">2016-09-17T15:05:00Z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